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69" w:rsidRPr="00487F7E" w:rsidRDefault="00E51369" w:rsidP="00E51369">
      <w:pPr>
        <w:rPr>
          <w:rFonts w:ascii="Georgia" w:hAnsi="Georgia"/>
          <w:szCs w:val="24"/>
          <w:lang w:val="tr-TR"/>
        </w:rPr>
      </w:pPr>
    </w:p>
    <w:p w:rsidR="00E51369" w:rsidRPr="006217DE" w:rsidRDefault="00E51369" w:rsidP="00E51369">
      <w:pPr>
        <w:pStyle w:val="text"/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  <w:lang w:val="tr-TR"/>
        </w:rPr>
      </w:pPr>
      <w:r w:rsidRPr="006217DE">
        <w:rPr>
          <w:rFonts w:ascii="Georgia" w:hAnsi="Georgia"/>
          <w:b/>
          <w:bCs/>
          <w:u w:val="single"/>
          <w:lang w:val="tr-TR"/>
        </w:rPr>
        <w:t xml:space="preserve">Basın </w:t>
      </w:r>
      <w:r w:rsidR="00455CEF">
        <w:rPr>
          <w:rFonts w:ascii="Georgia" w:hAnsi="Georgia"/>
          <w:b/>
          <w:bCs/>
          <w:u w:val="single"/>
          <w:lang w:val="tr-TR"/>
        </w:rPr>
        <w:t>Açıklaması</w:t>
      </w:r>
      <w:r w:rsidRPr="00487F7E">
        <w:rPr>
          <w:rFonts w:ascii="Georgia" w:hAnsi="Georgia"/>
          <w:b/>
          <w:bCs/>
          <w:u w:val="single"/>
          <w:lang w:val="de-DE"/>
        </w:rPr>
        <w:tab/>
      </w:r>
      <w:r w:rsidRPr="00487F7E">
        <w:rPr>
          <w:rFonts w:ascii="Georgia" w:hAnsi="Georgia"/>
          <w:b/>
          <w:bCs/>
          <w:u w:val="single"/>
          <w:lang w:val="de-DE"/>
        </w:rPr>
        <w:tab/>
      </w:r>
      <w:r w:rsidRPr="00487F7E">
        <w:rPr>
          <w:rFonts w:ascii="Georgia" w:hAnsi="Georgia"/>
          <w:b/>
          <w:bCs/>
          <w:u w:val="single"/>
          <w:lang w:val="de-DE"/>
        </w:rPr>
        <w:tab/>
      </w:r>
      <w:r w:rsidRPr="00487F7E">
        <w:rPr>
          <w:rFonts w:ascii="Georgia" w:hAnsi="Georgia"/>
          <w:b/>
          <w:bCs/>
          <w:u w:val="single"/>
          <w:lang w:val="de-DE"/>
        </w:rPr>
        <w:tab/>
      </w:r>
      <w:r w:rsidRPr="00487F7E">
        <w:rPr>
          <w:rFonts w:ascii="Georgia" w:hAnsi="Georgia"/>
          <w:b/>
          <w:bCs/>
          <w:u w:val="single"/>
          <w:lang w:val="de-DE"/>
        </w:rPr>
        <w:tab/>
      </w:r>
      <w:r w:rsidRPr="00487F7E">
        <w:rPr>
          <w:rFonts w:ascii="Georgia" w:hAnsi="Georgia"/>
          <w:b/>
          <w:bCs/>
          <w:u w:val="single"/>
          <w:lang w:val="de-DE"/>
        </w:rPr>
        <w:tab/>
      </w:r>
      <w:r w:rsidR="00455CEF">
        <w:rPr>
          <w:rFonts w:ascii="Georgia" w:hAnsi="Georgia"/>
          <w:b/>
          <w:bCs/>
          <w:u w:val="single"/>
          <w:lang w:val="de-DE"/>
        </w:rPr>
        <w:t>3 Ocak</w:t>
      </w:r>
      <w:r w:rsidRPr="00487F7E">
        <w:rPr>
          <w:rFonts w:ascii="Georgia" w:hAnsi="Georgia"/>
          <w:b/>
          <w:bCs/>
          <w:u w:val="single"/>
          <w:lang w:val="de-DE"/>
        </w:rPr>
        <w:t xml:space="preserve"> 201</w:t>
      </w:r>
      <w:r w:rsidR="00455CEF">
        <w:rPr>
          <w:rFonts w:ascii="Georgia" w:hAnsi="Georgia"/>
          <w:b/>
          <w:bCs/>
          <w:u w:val="single"/>
          <w:lang w:val="de-DE"/>
        </w:rPr>
        <w:t>9</w:t>
      </w:r>
      <w:r w:rsidRPr="00487F7E">
        <w:rPr>
          <w:rFonts w:ascii="Georgia" w:hAnsi="Georgia"/>
          <w:b/>
          <w:bCs/>
          <w:u w:val="single"/>
          <w:lang w:val="de-DE"/>
        </w:rPr>
        <w:t xml:space="preserve">  </w:t>
      </w:r>
    </w:p>
    <w:p w:rsidR="00E51369" w:rsidRPr="006217DE" w:rsidRDefault="00E51369" w:rsidP="00E51369">
      <w:pPr>
        <w:pStyle w:val="text"/>
        <w:spacing w:after="0" w:line="240" w:lineRule="auto"/>
        <w:jc w:val="both"/>
        <w:rPr>
          <w:rFonts w:ascii="Georgia" w:eastAsia="Georgia" w:hAnsi="Georgia" w:cs="Georgia"/>
          <w:b/>
          <w:bCs/>
          <w:lang w:val="tr-TR"/>
        </w:rPr>
      </w:pPr>
    </w:p>
    <w:p w:rsidR="00E51369" w:rsidRPr="006217DE" w:rsidRDefault="00E51369" w:rsidP="00E51369">
      <w:pPr>
        <w:pStyle w:val="text"/>
        <w:spacing w:after="0" w:line="240" w:lineRule="auto"/>
        <w:jc w:val="both"/>
        <w:rPr>
          <w:rFonts w:ascii="Georgia" w:eastAsia="Georgia" w:hAnsi="Georgia" w:cs="Georgia"/>
          <w:b/>
          <w:bCs/>
          <w:sz w:val="6"/>
          <w:szCs w:val="6"/>
          <w:lang w:val="tr-TR"/>
        </w:rPr>
      </w:pPr>
    </w:p>
    <w:p w:rsidR="00487F7E" w:rsidRPr="00455CEF" w:rsidRDefault="00487F7E" w:rsidP="00487F7E">
      <w:pPr>
        <w:pStyle w:val="Normal1"/>
        <w:jc w:val="both"/>
        <w:rPr>
          <w:rFonts w:ascii="Georgia" w:hAnsi="Georgia"/>
          <w:b/>
          <w:sz w:val="32"/>
          <w:szCs w:val="32"/>
        </w:rPr>
      </w:pPr>
    </w:p>
    <w:p w:rsidR="00455CEF" w:rsidRPr="00455CEF" w:rsidRDefault="00455CEF" w:rsidP="00455CEF">
      <w:pPr>
        <w:jc w:val="center"/>
        <w:rPr>
          <w:rFonts w:ascii="Georgia" w:eastAsia="Arial" w:hAnsi="Georgia" w:cs="Arial"/>
          <w:b/>
          <w:sz w:val="32"/>
          <w:szCs w:val="32"/>
          <w:lang w:val="tr-TR" w:eastAsia="tr-TR"/>
        </w:rPr>
      </w:pPr>
      <w:r w:rsidRPr="00455CEF">
        <w:rPr>
          <w:rFonts w:ascii="Georgia" w:eastAsia="Arial" w:hAnsi="Georgia" w:cs="Arial"/>
          <w:b/>
          <w:sz w:val="32"/>
          <w:szCs w:val="32"/>
          <w:lang w:val="tr-TR" w:eastAsia="tr-TR"/>
        </w:rPr>
        <w:t>Y</w:t>
      </w:r>
      <w:r>
        <w:rPr>
          <w:rFonts w:ascii="Georgia" w:eastAsia="Arial" w:hAnsi="Georgia" w:cs="Arial"/>
          <w:b/>
          <w:sz w:val="32"/>
          <w:szCs w:val="32"/>
          <w:lang w:val="tr-TR" w:eastAsia="tr-TR"/>
        </w:rPr>
        <w:t>UNUSLAR VE GERÇEKLER</w:t>
      </w:r>
    </w:p>
    <w:p w:rsidR="00455CEF" w:rsidRDefault="00455CEF" w:rsidP="00455CEF">
      <w:pPr>
        <w:rPr>
          <w:lang w:val="en-US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644D1">
        <w:rPr>
          <w:rFonts w:ascii="Georgia" w:hAnsi="Georgia"/>
          <w:sz w:val="22"/>
          <w:szCs w:val="22"/>
        </w:rPr>
        <w:t xml:space="preserve">Son </w:t>
      </w:r>
      <w:proofErr w:type="spellStart"/>
      <w:r w:rsidRPr="00E644D1">
        <w:rPr>
          <w:rFonts w:ascii="Georgia" w:hAnsi="Georgia"/>
          <w:sz w:val="22"/>
          <w:szCs w:val="22"/>
        </w:rPr>
        <w:t>günlerde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yerel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basında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yer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alan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r w:rsidRPr="00E644D1">
        <w:rPr>
          <w:rFonts w:ascii="Georgia" w:hAnsi="Georgia"/>
          <w:i/>
          <w:sz w:val="22"/>
          <w:szCs w:val="22"/>
        </w:rPr>
        <w:t>“</w:t>
      </w:r>
      <w:proofErr w:type="spellStart"/>
      <w:r w:rsidRPr="00E644D1">
        <w:rPr>
          <w:rFonts w:ascii="Georgia" w:hAnsi="Georgia"/>
          <w:i/>
          <w:sz w:val="22"/>
          <w:szCs w:val="22"/>
        </w:rPr>
        <w:t>Yunus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Balıkları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Trabzon’u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Tehdit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Ediyor</w:t>
      </w:r>
      <w:proofErr w:type="spellEnd"/>
      <w:r w:rsidRPr="00E644D1">
        <w:rPr>
          <w:rFonts w:ascii="Georgia" w:hAnsi="Georgia"/>
          <w:i/>
          <w:sz w:val="22"/>
          <w:szCs w:val="22"/>
        </w:rPr>
        <w:t>”</w:t>
      </w:r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başlıklı</w:t>
      </w:r>
      <w:proofErr w:type="spellEnd"/>
      <w:r w:rsidRPr="00E644D1">
        <w:rPr>
          <w:rFonts w:ascii="Georgia" w:hAnsi="Georgia"/>
          <w:sz w:val="22"/>
          <w:szCs w:val="22"/>
        </w:rPr>
        <w:t xml:space="preserve"> habere </w:t>
      </w:r>
      <w:proofErr w:type="spellStart"/>
      <w:r w:rsidRPr="00E644D1">
        <w:rPr>
          <w:rFonts w:ascii="Georgia" w:hAnsi="Georgia"/>
          <w:sz w:val="22"/>
          <w:szCs w:val="22"/>
        </w:rPr>
        <w:t>konu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r w:rsidRPr="00E644D1">
        <w:rPr>
          <w:rFonts w:ascii="Georgia" w:hAnsi="Georgia"/>
          <w:i/>
          <w:sz w:val="22"/>
          <w:szCs w:val="22"/>
        </w:rPr>
        <w:t>“</w:t>
      </w:r>
      <w:proofErr w:type="spellStart"/>
      <w:r w:rsidRPr="00E644D1">
        <w:rPr>
          <w:rFonts w:ascii="Georgia" w:hAnsi="Georgia"/>
          <w:i/>
          <w:sz w:val="22"/>
          <w:szCs w:val="22"/>
        </w:rPr>
        <w:t>yunus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popülasyonunun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normalin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çok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üzerine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çıktığı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için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balıkçılığı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tehdit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etmeye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başladığı</w:t>
      </w:r>
      <w:proofErr w:type="spellEnd"/>
      <w:r w:rsidRPr="00E644D1">
        <w:rPr>
          <w:rFonts w:ascii="Georgia" w:hAnsi="Georgia"/>
          <w:i/>
          <w:sz w:val="22"/>
          <w:szCs w:val="22"/>
        </w:rPr>
        <w:t>”</w:t>
      </w:r>
      <w:r w:rsidRPr="00E644D1">
        <w:rPr>
          <w:rFonts w:ascii="Georgia" w:hAnsi="Georgia"/>
          <w:sz w:val="22"/>
          <w:szCs w:val="22"/>
        </w:rPr>
        <w:t xml:space="preserve"> ve </w:t>
      </w:r>
      <w:r w:rsidRPr="00E644D1">
        <w:rPr>
          <w:rFonts w:ascii="Georgia" w:hAnsi="Georgia"/>
          <w:i/>
          <w:sz w:val="22"/>
          <w:szCs w:val="22"/>
        </w:rPr>
        <w:t>“</w:t>
      </w:r>
      <w:proofErr w:type="spellStart"/>
      <w:r w:rsidRPr="00E644D1">
        <w:rPr>
          <w:rFonts w:ascii="Georgia" w:hAnsi="Georgia"/>
          <w:i/>
          <w:sz w:val="22"/>
          <w:szCs w:val="22"/>
        </w:rPr>
        <w:t>yetişkin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bir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yunusun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günde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70 kilo </w:t>
      </w:r>
      <w:proofErr w:type="spellStart"/>
      <w:r w:rsidRPr="00E644D1">
        <w:rPr>
          <w:rFonts w:ascii="Georgia" w:hAnsi="Georgia"/>
          <w:i/>
          <w:sz w:val="22"/>
          <w:szCs w:val="22"/>
        </w:rPr>
        <w:t>hamsi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yediği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i/>
          <w:sz w:val="22"/>
          <w:szCs w:val="22"/>
        </w:rPr>
        <w:t>kontrollü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bir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şekilde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avlanmaları</w:t>
      </w:r>
      <w:proofErr w:type="spellEnd"/>
      <w:r w:rsidRPr="00E644D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sz w:val="22"/>
          <w:szCs w:val="22"/>
        </w:rPr>
        <w:t>gerektiği</w:t>
      </w:r>
      <w:proofErr w:type="spellEnd"/>
      <w:r w:rsidRPr="00E644D1">
        <w:rPr>
          <w:rFonts w:ascii="Georgia" w:hAnsi="Georgia"/>
          <w:i/>
          <w:sz w:val="22"/>
          <w:szCs w:val="22"/>
        </w:rPr>
        <w:t>”</w:t>
      </w:r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şeklinde</w:t>
      </w:r>
      <w:proofErr w:type="spellEnd"/>
      <w:r w:rsidRPr="00E644D1">
        <w:rPr>
          <w:rFonts w:ascii="Georgia" w:hAnsi="Georgia"/>
          <w:sz w:val="22"/>
          <w:szCs w:val="22"/>
        </w:rPr>
        <w:t xml:space="preserve"> (</w:t>
      </w:r>
      <w:proofErr w:type="spellStart"/>
      <w:r w:rsidRPr="00E644D1">
        <w:rPr>
          <w:rFonts w:ascii="Georgia" w:hAnsi="Georgia"/>
          <w:sz w:val="22"/>
          <w:szCs w:val="22"/>
        </w:rPr>
        <w:t>bir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akademisyen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tarafından</w:t>
      </w:r>
      <w:proofErr w:type="spellEnd"/>
      <w:r w:rsidRPr="00E644D1">
        <w:rPr>
          <w:rFonts w:ascii="Georgia" w:hAnsi="Georgia"/>
          <w:sz w:val="22"/>
          <w:szCs w:val="22"/>
        </w:rPr>
        <w:t xml:space="preserve">) </w:t>
      </w:r>
      <w:proofErr w:type="spellStart"/>
      <w:r w:rsidRPr="00E644D1">
        <w:rPr>
          <w:rFonts w:ascii="Georgia" w:hAnsi="Georgia"/>
          <w:sz w:val="22"/>
          <w:szCs w:val="22"/>
        </w:rPr>
        <w:t>bilimsel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gerçeklerle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bağdaşmayan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yanlış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dolu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açıklamalar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üzüntüyle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izlenmektedir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Öncelikle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bilim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dünyasınca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değil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deniz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memelisi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olarak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tanımlanan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Yunus’un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birçok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türü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küresel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ölçekte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tehlike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altındadır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  <w:proofErr w:type="spellStart"/>
      <w:r w:rsidRPr="00E644D1">
        <w:rPr>
          <w:rFonts w:ascii="Georgia" w:hAnsi="Georgia"/>
          <w:sz w:val="22"/>
          <w:szCs w:val="22"/>
        </w:rPr>
        <w:t>Dünya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genelinde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olduğu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gibi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Türkiye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denizlerinde</w:t>
      </w:r>
      <w:proofErr w:type="spellEnd"/>
      <w:r w:rsidRPr="00E644D1">
        <w:rPr>
          <w:rFonts w:ascii="Georgia" w:hAnsi="Georgia"/>
          <w:sz w:val="22"/>
          <w:szCs w:val="22"/>
        </w:rPr>
        <w:t xml:space="preserve"> de, </w:t>
      </w:r>
      <w:proofErr w:type="spellStart"/>
      <w:r w:rsidRPr="00E644D1">
        <w:rPr>
          <w:rFonts w:ascii="Georgia" w:hAnsi="Georgia"/>
          <w:sz w:val="22"/>
          <w:szCs w:val="22"/>
        </w:rPr>
        <w:t>özellikle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yaşam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alanlarının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tahribi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deniz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kirliliği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trafiği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ses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kirliliği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ağlarına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tesadüfen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takılma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kasti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öldürme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gibi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nedenlerle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sayıları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hızla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azalmaktadır</w:t>
      </w:r>
      <w:proofErr w:type="spellEnd"/>
      <w:r w:rsidRPr="00E644D1">
        <w:rPr>
          <w:rFonts w:ascii="Georgia" w:hAnsi="Georgia"/>
          <w:sz w:val="22"/>
          <w:szCs w:val="22"/>
        </w:rPr>
        <w:t>.</w:t>
      </w: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Türkiye’de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bazıları</w:t>
      </w:r>
      <w:proofErr w:type="spellEnd"/>
      <w:r w:rsidRPr="00E644D1">
        <w:rPr>
          <w:rFonts w:ascii="Georgia" w:hAnsi="Georgia"/>
          <w:sz w:val="22"/>
          <w:szCs w:val="22"/>
        </w:rPr>
        <w:t xml:space="preserve"> “nadir” </w:t>
      </w:r>
      <w:proofErr w:type="spellStart"/>
      <w:r w:rsidRPr="00E644D1">
        <w:rPr>
          <w:rFonts w:ascii="Georgia" w:hAnsi="Georgia"/>
          <w:sz w:val="22"/>
          <w:szCs w:val="22"/>
        </w:rPr>
        <w:t>olmak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üzere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beş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yunus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türü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görülür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  <w:proofErr w:type="spellStart"/>
      <w:r w:rsidRPr="00E644D1">
        <w:rPr>
          <w:rFonts w:ascii="Georgia" w:hAnsi="Georgia"/>
          <w:sz w:val="22"/>
          <w:szCs w:val="22"/>
        </w:rPr>
        <w:t>Bunlar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Mutur</w:t>
      </w:r>
      <w:proofErr w:type="spellEnd"/>
      <w:r w:rsidRPr="00E644D1">
        <w:rPr>
          <w:rFonts w:ascii="Georgia" w:hAnsi="Georgia"/>
          <w:sz w:val="22"/>
          <w:szCs w:val="22"/>
        </w:rPr>
        <w:t xml:space="preserve"> (</w:t>
      </w:r>
      <w:proofErr w:type="spellStart"/>
      <w:r w:rsidRPr="00E644D1">
        <w:rPr>
          <w:rFonts w:ascii="Georgia" w:hAnsi="Georgia"/>
          <w:i/>
          <w:iCs/>
          <w:sz w:val="22"/>
          <w:szCs w:val="22"/>
        </w:rPr>
        <w:t>Phocoena</w:t>
      </w:r>
      <w:proofErr w:type="spellEnd"/>
      <w:r w:rsidRPr="00E644D1">
        <w:rPr>
          <w:rFonts w:ascii="Georgia" w:hAnsi="Georgia"/>
          <w:i/>
          <w:iCs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iCs/>
          <w:sz w:val="22"/>
          <w:szCs w:val="22"/>
        </w:rPr>
        <w:t>phocoena</w:t>
      </w:r>
      <w:proofErr w:type="spellEnd"/>
      <w:r w:rsidRPr="00E644D1">
        <w:rPr>
          <w:rFonts w:ascii="Georgia" w:hAnsi="Georgia"/>
          <w:sz w:val="22"/>
          <w:szCs w:val="22"/>
        </w:rPr>
        <w:t xml:space="preserve">), </w:t>
      </w:r>
      <w:proofErr w:type="spellStart"/>
      <w:r w:rsidRPr="00E644D1">
        <w:rPr>
          <w:rFonts w:ascii="Georgia" w:hAnsi="Georgia"/>
          <w:sz w:val="22"/>
          <w:szCs w:val="22"/>
        </w:rPr>
        <w:t>Afalina</w:t>
      </w:r>
      <w:proofErr w:type="spellEnd"/>
      <w:r w:rsidRPr="00E644D1">
        <w:rPr>
          <w:rFonts w:ascii="Georgia" w:hAnsi="Georgia"/>
          <w:sz w:val="22"/>
          <w:szCs w:val="22"/>
        </w:rPr>
        <w:t xml:space="preserve"> (</w:t>
      </w:r>
      <w:r w:rsidRPr="00E644D1">
        <w:rPr>
          <w:rFonts w:ascii="Georgia" w:hAnsi="Georgia"/>
          <w:i/>
          <w:iCs/>
          <w:sz w:val="22"/>
          <w:szCs w:val="22"/>
        </w:rPr>
        <w:t xml:space="preserve">Tursiops </w:t>
      </w:r>
      <w:proofErr w:type="spellStart"/>
      <w:r w:rsidRPr="00E644D1">
        <w:rPr>
          <w:rFonts w:ascii="Georgia" w:hAnsi="Georgia"/>
          <w:i/>
          <w:iCs/>
          <w:sz w:val="22"/>
          <w:szCs w:val="22"/>
        </w:rPr>
        <w:t>truncatus</w:t>
      </w:r>
      <w:proofErr w:type="spellEnd"/>
      <w:r w:rsidRPr="00E644D1">
        <w:rPr>
          <w:rFonts w:ascii="Georgia" w:hAnsi="Georgia"/>
          <w:sz w:val="22"/>
          <w:szCs w:val="22"/>
        </w:rPr>
        <w:t xml:space="preserve">), </w:t>
      </w:r>
      <w:proofErr w:type="spellStart"/>
      <w:r w:rsidRPr="00E644D1">
        <w:rPr>
          <w:rFonts w:ascii="Georgia" w:hAnsi="Georgia"/>
          <w:sz w:val="22"/>
          <w:szCs w:val="22"/>
        </w:rPr>
        <w:t>Tırtak</w:t>
      </w:r>
      <w:proofErr w:type="spellEnd"/>
      <w:r w:rsidRPr="00E644D1">
        <w:rPr>
          <w:rFonts w:ascii="Georgia" w:hAnsi="Georgia"/>
          <w:sz w:val="22"/>
          <w:szCs w:val="22"/>
        </w:rPr>
        <w:t xml:space="preserve"> (</w:t>
      </w:r>
      <w:r w:rsidRPr="00E644D1">
        <w:rPr>
          <w:rFonts w:ascii="Georgia" w:hAnsi="Georgia"/>
          <w:i/>
          <w:iCs/>
          <w:sz w:val="22"/>
          <w:szCs w:val="22"/>
        </w:rPr>
        <w:t xml:space="preserve">Delphinus </w:t>
      </w:r>
      <w:proofErr w:type="spellStart"/>
      <w:r w:rsidRPr="00E644D1">
        <w:rPr>
          <w:rFonts w:ascii="Georgia" w:hAnsi="Georgia"/>
          <w:i/>
          <w:iCs/>
          <w:sz w:val="22"/>
          <w:szCs w:val="22"/>
        </w:rPr>
        <w:t>delphis</w:t>
      </w:r>
      <w:proofErr w:type="spellEnd"/>
      <w:r w:rsidRPr="00E644D1">
        <w:rPr>
          <w:rFonts w:ascii="Georgia" w:hAnsi="Georgia"/>
          <w:sz w:val="22"/>
          <w:szCs w:val="22"/>
        </w:rPr>
        <w:t xml:space="preserve">), </w:t>
      </w:r>
      <w:proofErr w:type="spellStart"/>
      <w:r w:rsidRPr="00E644D1">
        <w:rPr>
          <w:rFonts w:ascii="Georgia" w:hAnsi="Georgia"/>
          <w:sz w:val="22"/>
          <w:szCs w:val="22"/>
        </w:rPr>
        <w:t>Çizgili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yunus</w:t>
      </w:r>
      <w:proofErr w:type="spellEnd"/>
      <w:r w:rsidRPr="00E644D1">
        <w:rPr>
          <w:rFonts w:ascii="Georgia" w:hAnsi="Georgia"/>
          <w:sz w:val="22"/>
          <w:szCs w:val="22"/>
        </w:rPr>
        <w:t xml:space="preserve"> (</w:t>
      </w:r>
      <w:proofErr w:type="spellStart"/>
      <w:r w:rsidRPr="00E644D1">
        <w:rPr>
          <w:rFonts w:ascii="Georgia" w:hAnsi="Georgia"/>
          <w:i/>
          <w:iCs/>
          <w:sz w:val="22"/>
          <w:szCs w:val="22"/>
        </w:rPr>
        <w:t>Stenella</w:t>
      </w:r>
      <w:proofErr w:type="spellEnd"/>
      <w:r w:rsidRPr="00E644D1">
        <w:rPr>
          <w:rFonts w:ascii="Georgia" w:hAnsi="Georgia"/>
          <w:i/>
          <w:iCs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i/>
          <w:iCs/>
          <w:sz w:val="22"/>
          <w:szCs w:val="22"/>
        </w:rPr>
        <w:t>coeruleoalba</w:t>
      </w:r>
      <w:proofErr w:type="spellEnd"/>
      <w:r w:rsidRPr="00E644D1">
        <w:rPr>
          <w:rFonts w:ascii="Georgia" w:hAnsi="Georgia"/>
          <w:sz w:val="22"/>
          <w:szCs w:val="22"/>
        </w:rPr>
        <w:t xml:space="preserve">) ve </w:t>
      </w:r>
      <w:proofErr w:type="spellStart"/>
      <w:r w:rsidRPr="00E644D1">
        <w:rPr>
          <w:rFonts w:ascii="Georgia" w:hAnsi="Georgia"/>
          <w:sz w:val="22"/>
          <w:szCs w:val="22"/>
        </w:rPr>
        <w:t>Grampus’tur</w:t>
      </w:r>
      <w:proofErr w:type="spellEnd"/>
      <w:r w:rsidRPr="00E644D1">
        <w:rPr>
          <w:rFonts w:ascii="Georgia" w:hAnsi="Georgia"/>
          <w:sz w:val="22"/>
          <w:szCs w:val="22"/>
        </w:rPr>
        <w:t xml:space="preserve"> (</w:t>
      </w:r>
      <w:r w:rsidRPr="00E644D1">
        <w:rPr>
          <w:rFonts w:ascii="Georgia" w:hAnsi="Georgia"/>
          <w:i/>
          <w:iCs/>
          <w:sz w:val="22"/>
          <w:szCs w:val="22"/>
        </w:rPr>
        <w:t>Grampus griseus</w:t>
      </w:r>
      <w:r w:rsidRPr="00E644D1">
        <w:rPr>
          <w:rFonts w:ascii="Georgia" w:hAnsi="Georgia"/>
          <w:sz w:val="22"/>
          <w:szCs w:val="22"/>
        </w:rPr>
        <w:t>).</w:t>
      </w: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Yunus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sayısının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ülkemiz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sularında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arttığına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dair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açıklamalar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bilimsel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veriye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dayanmadığı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gibi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geçmişten</w:t>
      </w:r>
      <w:proofErr w:type="spellEnd"/>
      <w:r w:rsidRPr="00E644D1">
        <w:rPr>
          <w:rFonts w:ascii="Georgia" w:hAnsi="Georgia"/>
          <w:sz w:val="22"/>
          <w:szCs w:val="22"/>
        </w:rPr>
        <w:t xml:space="preserve"> (</w:t>
      </w:r>
      <w:proofErr w:type="spellStart"/>
      <w:r w:rsidRPr="00E644D1">
        <w:rPr>
          <w:rFonts w:ascii="Georgia" w:hAnsi="Georgia"/>
          <w:sz w:val="22"/>
          <w:szCs w:val="22"/>
        </w:rPr>
        <w:t>örneğin</w:t>
      </w:r>
      <w:proofErr w:type="spellEnd"/>
      <w:r w:rsidRPr="00E644D1">
        <w:rPr>
          <w:rFonts w:ascii="Georgia" w:hAnsi="Georgia"/>
          <w:sz w:val="22"/>
          <w:szCs w:val="22"/>
        </w:rPr>
        <w:t xml:space="preserve"> 1980) </w:t>
      </w:r>
      <w:proofErr w:type="spellStart"/>
      <w:r w:rsidRPr="00E644D1">
        <w:rPr>
          <w:rFonts w:ascii="Georgia" w:hAnsi="Georgia"/>
          <w:sz w:val="22"/>
          <w:szCs w:val="22"/>
        </w:rPr>
        <w:t>bugüne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bugünden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geleceğe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dair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popülasyon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eğilimleri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de </w:t>
      </w:r>
      <w:proofErr w:type="spellStart"/>
      <w:r w:rsidRPr="00E644D1">
        <w:rPr>
          <w:rFonts w:ascii="Georgia" w:hAnsi="Georgia"/>
          <w:sz w:val="22"/>
          <w:szCs w:val="22"/>
        </w:rPr>
        <w:t>bilinmemektedir</w:t>
      </w:r>
      <w:proofErr w:type="spellEnd"/>
      <w:r w:rsidRPr="00E644D1">
        <w:rPr>
          <w:rFonts w:ascii="Georgia" w:hAnsi="Georgia"/>
          <w:sz w:val="22"/>
          <w:szCs w:val="22"/>
        </w:rPr>
        <w:t xml:space="preserve">. Bir </w:t>
      </w:r>
      <w:proofErr w:type="spellStart"/>
      <w:r w:rsidRPr="00E644D1">
        <w:rPr>
          <w:rFonts w:ascii="Georgia" w:hAnsi="Georgia"/>
          <w:sz w:val="22"/>
          <w:szCs w:val="22"/>
        </w:rPr>
        <w:t>yunusun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günde</w:t>
      </w:r>
      <w:proofErr w:type="spellEnd"/>
      <w:r w:rsidRPr="00E644D1">
        <w:rPr>
          <w:rFonts w:ascii="Georgia" w:hAnsi="Georgia"/>
          <w:sz w:val="22"/>
          <w:szCs w:val="22"/>
        </w:rPr>
        <w:t xml:space="preserve"> 70 kilo </w:t>
      </w:r>
      <w:proofErr w:type="spellStart"/>
      <w:r w:rsidRPr="00E644D1">
        <w:rPr>
          <w:rFonts w:ascii="Georgia" w:hAnsi="Georgia"/>
          <w:sz w:val="22"/>
          <w:szCs w:val="22"/>
        </w:rPr>
        <w:t>hamsi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tükettiği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iddiası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ise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gerçek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dışıdır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  <w:proofErr w:type="spellStart"/>
      <w:r w:rsidRPr="00E644D1">
        <w:rPr>
          <w:rFonts w:ascii="Georgia" w:hAnsi="Georgia"/>
          <w:sz w:val="22"/>
          <w:szCs w:val="22"/>
        </w:rPr>
        <w:t>Türüne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göre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değişmekle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birlikte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yunus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günde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kendi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ağırlığının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ortalama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yüzde</w:t>
      </w:r>
      <w:proofErr w:type="spellEnd"/>
      <w:r w:rsidRPr="00E644D1">
        <w:rPr>
          <w:rFonts w:ascii="Georgia" w:hAnsi="Georgia"/>
          <w:sz w:val="22"/>
          <w:szCs w:val="22"/>
        </w:rPr>
        <w:t xml:space="preserve"> 2 </w:t>
      </w:r>
      <w:proofErr w:type="spellStart"/>
      <w:r w:rsidRPr="00E644D1">
        <w:rPr>
          <w:rFonts w:ascii="Georgia" w:hAnsi="Georgia"/>
          <w:sz w:val="22"/>
          <w:szCs w:val="22"/>
        </w:rPr>
        <w:t>ila</w:t>
      </w:r>
      <w:proofErr w:type="spellEnd"/>
      <w:r w:rsidRPr="00E644D1">
        <w:rPr>
          <w:rFonts w:ascii="Georgia" w:hAnsi="Georgia"/>
          <w:sz w:val="22"/>
          <w:szCs w:val="22"/>
        </w:rPr>
        <w:t xml:space="preserve"> 5’i </w:t>
      </w:r>
      <w:proofErr w:type="spellStart"/>
      <w:r w:rsidRPr="00E644D1">
        <w:rPr>
          <w:rFonts w:ascii="Georgia" w:hAnsi="Georgia"/>
          <w:sz w:val="22"/>
          <w:szCs w:val="22"/>
        </w:rPr>
        <w:t>kadar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avlar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  <w:proofErr w:type="spellStart"/>
      <w:r w:rsidRPr="00E644D1">
        <w:rPr>
          <w:rFonts w:ascii="Georgia" w:hAnsi="Georgia"/>
          <w:sz w:val="22"/>
          <w:szCs w:val="22"/>
        </w:rPr>
        <w:t>Ancak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yeterli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bulduğu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takdirde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Mutur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için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yaklaşık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1 kg, </w:t>
      </w:r>
      <w:proofErr w:type="spellStart"/>
      <w:r w:rsidRPr="00E644D1">
        <w:rPr>
          <w:rFonts w:ascii="Georgia" w:hAnsi="Georgia"/>
          <w:sz w:val="22"/>
          <w:szCs w:val="22"/>
        </w:rPr>
        <w:t>Tırtak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için</w:t>
      </w:r>
      <w:proofErr w:type="spellEnd"/>
      <w:r w:rsidRPr="00E644D1">
        <w:rPr>
          <w:rFonts w:ascii="Georgia" w:hAnsi="Georgia"/>
          <w:sz w:val="22"/>
          <w:szCs w:val="22"/>
        </w:rPr>
        <w:t xml:space="preserve"> 3 kg, </w:t>
      </w:r>
      <w:proofErr w:type="spellStart"/>
      <w:r w:rsidRPr="00E644D1">
        <w:rPr>
          <w:rFonts w:ascii="Georgia" w:hAnsi="Georgia"/>
          <w:sz w:val="22"/>
          <w:szCs w:val="22"/>
        </w:rPr>
        <w:t>Afalina</w:t>
      </w:r>
      <w:proofErr w:type="spellEnd"/>
      <w:r w:rsidRPr="00E644D1">
        <w:rPr>
          <w:rFonts w:ascii="Georgia" w:hAnsi="Georgia"/>
          <w:sz w:val="22"/>
          <w:szCs w:val="22"/>
        </w:rPr>
        <w:t xml:space="preserve"> 7.5 kg </w:t>
      </w:r>
      <w:proofErr w:type="spellStart"/>
      <w:r w:rsidRPr="00E644D1">
        <w:rPr>
          <w:rFonts w:ascii="Georgia" w:hAnsi="Georgia"/>
          <w:sz w:val="22"/>
          <w:szCs w:val="22"/>
        </w:rPr>
        <w:t>anlamına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gelen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bu</w:t>
      </w:r>
      <w:proofErr w:type="spellEnd"/>
      <w:r w:rsidRPr="00E644D1">
        <w:rPr>
          <w:rFonts w:ascii="Georgia" w:hAnsi="Georgia"/>
          <w:sz w:val="22"/>
          <w:szCs w:val="22"/>
        </w:rPr>
        <w:t xml:space="preserve"> durum </w:t>
      </w:r>
      <w:proofErr w:type="spellStart"/>
      <w:r w:rsidRPr="00E644D1">
        <w:rPr>
          <w:rFonts w:ascii="Georgia" w:hAnsi="Georgia"/>
          <w:sz w:val="22"/>
          <w:szCs w:val="22"/>
        </w:rPr>
        <w:t>yere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zamana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göre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değişir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  <w:proofErr w:type="spellStart"/>
      <w:r w:rsidRPr="00E644D1">
        <w:rPr>
          <w:rFonts w:ascii="Georgia" w:hAnsi="Georgia"/>
          <w:sz w:val="22"/>
          <w:szCs w:val="22"/>
        </w:rPr>
        <w:t>Yunus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bulamadığı</w:t>
      </w:r>
      <w:proofErr w:type="spellEnd"/>
      <w:r w:rsidRPr="00E644D1">
        <w:rPr>
          <w:rFonts w:ascii="Georgia" w:hAnsi="Georgia"/>
          <w:sz w:val="22"/>
          <w:szCs w:val="22"/>
        </w:rPr>
        <w:t xml:space="preserve"> zaman </w:t>
      </w:r>
      <w:proofErr w:type="spellStart"/>
      <w:r w:rsidRPr="00E644D1">
        <w:rPr>
          <w:rFonts w:ascii="Georgia" w:hAnsi="Georgia"/>
          <w:sz w:val="22"/>
          <w:szCs w:val="22"/>
        </w:rPr>
        <w:t>ihtiyacını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kendi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yağ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dokusundan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karşılar</w:t>
      </w:r>
      <w:proofErr w:type="spellEnd"/>
      <w:r w:rsidRPr="00E644D1">
        <w:rPr>
          <w:rFonts w:ascii="Georgia" w:hAnsi="Georgia"/>
          <w:sz w:val="22"/>
          <w:szCs w:val="22"/>
        </w:rPr>
        <w:t>.</w:t>
      </w: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Hamsi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diğer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stoklarında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görülen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azalma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nedenlerinin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başında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bu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türlerin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unu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üretimi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için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sanayide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kullanımı</w:t>
      </w:r>
      <w:proofErr w:type="spellEnd"/>
      <w:r w:rsidRPr="00E644D1">
        <w:rPr>
          <w:rFonts w:ascii="Georgia" w:hAnsi="Georgia"/>
          <w:sz w:val="22"/>
          <w:szCs w:val="22"/>
        </w:rPr>
        <w:t xml:space="preserve">, yurt </w:t>
      </w:r>
      <w:proofErr w:type="spellStart"/>
      <w:r w:rsidRPr="00E644D1">
        <w:rPr>
          <w:rFonts w:ascii="Georgia" w:hAnsi="Georgia"/>
          <w:sz w:val="22"/>
          <w:szCs w:val="22"/>
        </w:rPr>
        <w:t>dışına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ihraç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edilmesi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aşırı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avlanma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gelmektedir</w:t>
      </w:r>
      <w:proofErr w:type="spellEnd"/>
      <w:r w:rsidRPr="00E644D1">
        <w:rPr>
          <w:rFonts w:ascii="Georgia" w:hAnsi="Georgia"/>
          <w:sz w:val="22"/>
          <w:szCs w:val="22"/>
        </w:rPr>
        <w:t xml:space="preserve">. Deniz </w:t>
      </w:r>
      <w:proofErr w:type="spellStart"/>
      <w:r w:rsidRPr="00E644D1">
        <w:rPr>
          <w:rFonts w:ascii="Georgia" w:hAnsi="Georgia"/>
          <w:sz w:val="22"/>
          <w:szCs w:val="22"/>
        </w:rPr>
        <w:t>suyu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sıcaklığındaki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değişimler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kirlilik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gibi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çok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yönlü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etraflı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şekilde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uzmanlar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tarafından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araştırılması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değerlendirilmesi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gereken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etkenlerin</w:t>
      </w:r>
      <w:proofErr w:type="spellEnd"/>
      <w:r w:rsidRPr="00E644D1">
        <w:rPr>
          <w:rFonts w:ascii="Georgia" w:hAnsi="Georgia"/>
          <w:sz w:val="22"/>
          <w:szCs w:val="22"/>
        </w:rPr>
        <w:t xml:space="preserve"> de </w:t>
      </w: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popülasyonlarındaki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azalmanın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nedenleri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arasında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olduğu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bilinmektedir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  <w:proofErr w:type="spellStart"/>
      <w:r w:rsidRPr="00E644D1">
        <w:rPr>
          <w:rFonts w:ascii="Georgia" w:hAnsi="Georgia"/>
          <w:sz w:val="22"/>
          <w:szCs w:val="22"/>
        </w:rPr>
        <w:t>Bugün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bilimsel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veriye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dayanmadan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vereceğimiz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kararlar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bizleri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ileride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dönülemeyecek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yanlışlara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sürükleyebilir</w:t>
      </w:r>
      <w:proofErr w:type="spellEnd"/>
      <w:r w:rsidRPr="00E644D1">
        <w:rPr>
          <w:rFonts w:ascii="Georgia" w:hAnsi="Georgia"/>
          <w:sz w:val="22"/>
          <w:szCs w:val="22"/>
        </w:rPr>
        <w:t>.</w:t>
      </w: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Nitekim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Birleşmiş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Milletler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Çevre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Programı</w:t>
      </w:r>
      <w:proofErr w:type="spellEnd"/>
      <w:r w:rsidRPr="00E644D1">
        <w:rPr>
          <w:rFonts w:ascii="Georgia" w:hAnsi="Georgia"/>
          <w:sz w:val="22"/>
          <w:szCs w:val="22"/>
        </w:rPr>
        <w:t xml:space="preserve"> (UNEP), Akdeniz </w:t>
      </w:r>
      <w:proofErr w:type="spellStart"/>
      <w:r w:rsidRPr="00E644D1">
        <w:rPr>
          <w:rFonts w:ascii="Georgia" w:hAnsi="Georgia"/>
          <w:sz w:val="22"/>
          <w:szCs w:val="22"/>
        </w:rPr>
        <w:t>Eylem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Planı</w:t>
      </w:r>
      <w:proofErr w:type="spellEnd"/>
      <w:r w:rsidRPr="00E644D1">
        <w:rPr>
          <w:rFonts w:ascii="Georgia" w:hAnsi="Georgia"/>
          <w:sz w:val="22"/>
          <w:szCs w:val="22"/>
        </w:rPr>
        <w:t xml:space="preserve"> (MAP) </w:t>
      </w:r>
      <w:proofErr w:type="spellStart"/>
      <w:r w:rsidRPr="00E644D1">
        <w:rPr>
          <w:rFonts w:ascii="Georgia" w:hAnsi="Georgia"/>
          <w:sz w:val="22"/>
          <w:szCs w:val="22"/>
        </w:rPr>
        <w:t>kapsamında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hazırlanan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Akdeniz’de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Yunus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Balinaların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Korunması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Eylem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Planı</w:t>
      </w:r>
      <w:proofErr w:type="spellEnd"/>
      <w:r w:rsidRPr="00E644D1">
        <w:rPr>
          <w:rFonts w:ascii="Georgia" w:hAnsi="Georgia"/>
          <w:sz w:val="22"/>
          <w:szCs w:val="22"/>
        </w:rPr>
        <w:t>;</w:t>
      </w: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644D1" w:rsidRPr="00E644D1" w:rsidRDefault="00E644D1" w:rsidP="00E644D1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Kasıtlı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öldürmelerin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yasaklanmasını</w:t>
      </w:r>
      <w:proofErr w:type="spellEnd"/>
      <w:r w:rsidRPr="00E644D1">
        <w:rPr>
          <w:rFonts w:ascii="Georgia" w:hAnsi="Georgia"/>
          <w:sz w:val="22"/>
          <w:szCs w:val="22"/>
        </w:rPr>
        <w:t>,</w:t>
      </w:r>
    </w:p>
    <w:p w:rsidR="00E644D1" w:rsidRPr="00E644D1" w:rsidRDefault="00E644D1" w:rsidP="00E644D1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Kirliliğin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azaltılması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engellenmesini</w:t>
      </w:r>
      <w:proofErr w:type="spellEnd"/>
      <w:r w:rsidRPr="00E644D1">
        <w:rPr>
          <w:rFonts w:ascii="Georgia" w:hAnsi="Georgia"/>
          <w:sz w:val="22"/>
          <w:szCs w:val="22"/>
        </w:rPr>
        <w:t>,</w:t>
      </w:r>
    </w:p>
    <w:p w:rsidR="00E644D1" w:rsidRPr="00E644D1" w:rsidRDefault="00E644D1" w:rsidP="00E644D1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ağlarıyla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tesadüfî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yakalanmaların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önlenmesini</w:t>
      </w:r>
      <w:proofErr w:type="spellEnd"/>
      <w:r w:rsidRPr="00E644D1">
        <w:rPr>
          <w:rFonts w:ascii="Georgia" w:hAnsi="Georgia"/>
          <w:sz w:val="22"/>
          <w:szCs w:val="22"/>
        </w:rPr>
        <w:t>,</w:t>
      </w:r>
    </w:p>
    <w:p w:rsidR="00E644D1" w:rsidRPr="00E644D1" w:rsidRDefault="00E644D1" w:rsidP="00E644D1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Balık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stoklarının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aşırı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tüketiminin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önlenmesini</w:t>
      </w:r>
      <w:proofErr w:type="spellEnd"/>
      <w:r w:rsidRPr="00E644D1">
        <w:rPr>
          <w:rFonts w:ascii="Georgia" w:hAnsi="Georgia"/>
          <w:sz w:val="22"/>
          <w:szCs w:val="22"/>
        </w:rPr>
        <w:t>,</w:t>
      </w:r>
    </w:p>
    <w:p w:rsidR="00E644D1" w:rsidRPr="00E644D1" w:rsidRDefault="00E644D1" w:rsidP="00E644D1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lastRenderedPageBreak/>
        <w:t>Beslenme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üreme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yavrulama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alanlarının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korunmasını</w:t>
      </w:r>
      <w:proofErr w:type="spellEnd"/>
      <w:r w:rsidRPr="00E644D1">
        <w:rPr>
          <w:rFonts w:ascii="Georgia" w:hAnsi="Georgia"/>
          <w:sz w:val="22"/>
          <w:szCs w:val="22"/>
        </w:rPr>
        <w:t>,</w:t>
      </w:r>
    </w:p>
    <w:p w:rsidR="00E644D1" w:rsidRPr="00E644D1" w:rsidRDefault="00E644D1" w:rsidP="00E644D1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Yunus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balinaların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biyolojisi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davranışı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dağılımı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habitatları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ile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ilgili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izleme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araştırmaların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yapılmasını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veri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toplanmasını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paylaşımını</w:t>
      </w:r>
      <w:proofErr w:type="spellEnd"/>
      <w:r w:rsidRPr="00E644D1">
        <w:rPr>
          <w:rFonts w:ascii="Georgia" w:hAnsi="Georgia"/>
          <w:sz w:val="22"/>
          <w:szCs w:val="22"/>
        </w:rPr>
        <w:t>,</w:t>
      </w:r>
    </w:p>
    <w:p w:rsidR="00E644D1" w:rsidRPr="00E644D1" w:rsidRDefault="00E644D1" w:rsidP="00E644D1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Kamuoyu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balıkçılara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yönelik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eğitim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faaliyetlerinin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yapılmasını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önermektedir</w:t>
      </w:r>
      <w:proofErr w:type="spellEnd"/>
      <w:r w:rsidRPr="00E644D1">
        <w:rPr>
          <w:rFonts w:ascii="Georgia" w:hAnsi="Georgia"/>
          <w:sz w:val="22"/>
          <w:szCs w:val="22"/>
        </w:rPr>
        <w:t>.</w:t>
      </w: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Ülkemizde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yunuslar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hakkında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yapılan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çalışmalar</w:t>
      </w:r>
      <w:proofErr w:type="spellEnd"/>
      <w:r w:rsidRPr="00E644D1">
        <w:rPr>
          <w:rFonts w:ascii="Georgia" w:hAnsi="Georgia"/>
          <w:sz w:val="22"/>
          <w:szCs w:val="22"/>
        </w:rPr>
        <w:t xml:space="preserve"> son </w:t>
      </w:r>
      <w:proofErr w:type="spellStart"/>
      <w:r w:rsidRPr="00E644D1">
        <w:rPr>
          <w:rFonts w:ascii="Georgia" w:hAnsi="Georgia"/>
          <w:sz w:val="22"/>
          <w:szCs w:val="22"/>
        </w:rPr>
        <w:t>yıllarda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artmakla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birlikte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eldeki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veriler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hala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sınırlıdır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  <w:proofErr w:type="spellStart"/>
      <w:r w:rsidRPr="00E644D1">
        <w:rPr>
          <w:rFonts w:ascii="Georgia" w:hAnsi="Georgia"/>
          <w:sz w:val="22"/>
          <w:szCs w:val="22"/>
        </w:rPr>
        <w:t>Yunusların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da </w:t>
      </w:r>
      <w:proofErr w:type="spellStart"/>
      <w:r w:rsidRPr="00E644D1">
        <w:rPr>
          <w:rFonts w:ascii="Georgia" w:hAnsi="Georgia"/>
          <w:sz w:val="22"/>
          <w:szCs w:val="22"/>
        </w:rPr>
        <w:t>dahil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olduğu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deniz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memelileri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ile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ilgili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veri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eksikliği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ekosistemin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bütün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olarak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değerlendirilmesini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zorlaştırmaktadır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  <w:proofErr w:type="spellStart"/>
      <w:r w:rsidRPr="00E644D1">
        <w:rPr>
          <w:rFonts w:ascii="Georgia" w:hAnsi="Georgia"/>
          <w:sz w:val="22"/>
          <w:szCs w:val="22"/>
        </w:rPr>
        <w:t>Besin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piramidinin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en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üst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basamağında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yer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alan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yunus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balina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gibi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türlerin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popülasyonlarındaki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artış</w:t>
      </w:r>
      <w:proofErr w:type="spellEnd"/>
      <w:r w:rsidRPr="00E644D1">
        <w:rPr>
          <w:rFonts w:ascii="Georgia" w:hAnsi="Georgia"/>
          <w:sz w:val="22"/>
          <w:szCs w:val="22"/>
        </w:rPr>
        <w:t xml:space="preserve">, o </w:t>
      </w:r>
      <w:proofErr w:type="spellStart"/>
      <w:r w:rsidRPr="00E644D1">
        <w:rPr>
          <w:rFonts w:ascii="Georgia" w:hAnsi="Georgia"/>
          <w:sz w:val="22"/>
          <w:szCs w:val="22"/>
        </w:rPr>
        <w:t>ekosistemin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sağlıklı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bereketli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olduğunu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gösterir</w:t>
      </w:r>
      <w:proofErr w:type="spellEnd"/>
      <w:r w:rsidRPr="00E644D1">
        <w:rPr>
          <w:rFonts w:ascii="Georgia" w:hAnsi="Georgia"/>
          <w:sz w:val="22"/>
          <w:szCs w:val="22"/>
        </w:rPr>
        <w:t xml:space="preserve">. Deniz </w:t>
      </w:r>
      <w:proofErr w:type="spellStart"/>
      <w:r w:rsidRPr="00E644D1">
        <w:rPr>
          <w:rFonts w:ascii="Georgia" w:hAnsi="Georgia"/>
          <w:sz w:val="22"/>
          <w:szCs w:val="22"/>
        </w:rPr>
        <w:t>ortamında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fitoplanktondan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deniz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memelilerine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uzanan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zincirin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güncel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durumunun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bilinmesi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bütünsel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sağlıklı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değerlendirmenin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yapılmasına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olanak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sağlar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644D1">
        <w:rPr>
          <w:rFonts w:ascii="Georgia" w:hAnsi="Georgia"/>
          <w:sz w:val="22"/>
          <w:szCs w:val="22"/>
        </w:rPr>
        <w:t xml:space="preserve">Bir </w:t>
      </w:r>
      <w:proofErr w:type="spellStart"/>
      <w:r w:rsidRPr="00E644D1">
        <w:rPr>
          <w:rFonts w:ascii="Georgia" w:hAnsi="Georgia"/>
          <w:sz w:val="22"/>
          <w:szCs w:val="22"/>
        </w:rPr>
        <w:t>popülasyonun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veya</w:t>
      </w:r>
      <w:proofErr w:type="spellEnd"/>
      <w:r w:rsidRPr="00E644D1">
        <w:rPr>
          <w:rFonts w:ascii="Georgia" w:hAnsi="Georgia"/>
          <w:sz w:val="22"/>
          <w:szCs w:val="22"/>
        </w:rPr>
        <w:t xml:space="preserve"> belli </w:t>
      </w:r>
      <w:proofErr w:type="spellStart"/>
      <w:r w:rsidRPr="00E644D1">
        <w:rPr>
          <w:rFonts w:ascii="Georgia" w:hAnsi="Georgia"/>
          <w:sz w:val="22"/>
          <w:szCs w:val="22"/>
        </w:rPr>
        <w:t>bir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türün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doğa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koruma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açısından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hassasiyetini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belirlemenin</w:t>
      </w:r>
      <w:proofErr w:type="spellEnd"/>
      <w:r w:rsidRPr="00E644D1">
        <w:rPr>
          <w:rFonts w:ascii="Georgia" w:hAnsi="Georgia"/>
          <w:sz w:val="22"/>
          <w:szCs w:val="22"/>
        </w:rPr>
        <w:t xml:space="preserve"> ilk </w:t>
      </w:r>
      <w:proofErr w:type="spellStart"/>
      <w:r w:rsidRPr="00E644D1">
        <w:rPr>
          <w:rFonts w:ascii="Georgia" w:hAnsi="Georgia"/>
          <w:sz w:val="22"/>
          <w:szCs w:val="22"/>
        </w:rPr>
        <w:t>adımı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popülasyondaki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birey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sayısının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mümkünse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sayının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geçmiş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bugün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geleceğe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dair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tarihsel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eğiliminin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belirlenmesidir</w:t>
      </w:r>
      <w:proofErr w:type="spellEnd"/>
      <w:r w:rsidRPr="00E644D1">
        <w:rPr>
          <w:rFonts w:ascii="Georgia" w:hAnsi="Georgia"/>
          <w:sz w:val="22"/>
          <w:szCs w:val="22"/>
        </w:rPr>
        <w:t xml:space="preserve">. Bu </w:t>
      </w:r>
      <w:proofErr w:type="spellStart"/>
      <w:r w:rsidRPr="00E644D1">
        <w:rPr>
          <w:rFonts w:ascii="Georgia" w:hAnsi="Georgia"/>
          <w:sz w:val="22"/>
          <w:szCs w:val="22"/>
        </w:rPr>
        <w:t>nedenle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lojistik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imkanların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elverdiği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ölçüde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mümkün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olduğu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kadar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uzun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vadeli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düzenli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veri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toplanması</w:t>
      </w:r>
      <w:proofErr w:type="spellEnd"/>
      <w:r w:rsidRPr="00E644D1">
        <w:rPr>
          <w:rFonts w:ascii="Georgia" w:hAnsi="Georgia"/>
          <w:sz w:val="22"/>
          <w:szCs w:val="22"/>
        </w:rPr>
        <w:t xml:space="preserve">, </w:t>
      </w:r>
      <w:proofErr w:type="spellStart"/>
      <w:r w:rsidRPr="00E644D1">
        <w:rPr>
          <w:rFonts w:ascii="Georgia" w:hAnsi="Georgia"/>
          <w:sz w:val="22"/>
          <w:szCs w:val="22"/>
        </w:rPr>
        <w:t>tür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koruma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planlarının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geliştirilmesinde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çok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önemlidir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644D1" w:rsidRPr="00E644D1" w:rsidRDefault="00E644D1" w:rsidP="00E644D1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E644D1">
        <w:rPr>
          <w:rFonts w:ascii="Georgia" w:hAnsi="Georgia"/>
          <w:sz w:val="22"/>
          <w:szCs w:val="22"/>
        </w:rPr>
        <w:t>Türkiye'de</w:t>
      </w:r>
      <w:proofErr w:type="spellEnd"/>
      <w:r w:rsidRPr="00E644D1">
        <w:rPr>
          <w:rFonts w:ascii="Georgia" w:hAnsi="Georgia"/>
          <w:sz w:val="22"/>
          <w:szCs w:val="22"/>
        </w:rPr>
        <w:t xml:space="preserve"> 1983 </w:t>
      </w:r>
      <w:proofErr w:type="spellStart"/>
      <w:r w:rsidRPr="00E644D1">
        <w:rPr>
          <w:rFonts w:ascii="Georgia" w:hAnsi="Georgia"/>
          <w:sz w:val="22"/>
          <w:szCs w:val="22"/>
        </w:rPr>
        <w:t>yılından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bu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yana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tüm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deniz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memelilerinin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avlanması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yasaktır</w:t>
      </w:r>
      <w:proofErr w:type="spellEnd"/>
      <w:r w:rsidRPr="00E644D1">
        <w:rPr>
          <w:rFonts w:ascii="Georgia" w:hAnsi="Georgia"/>
          <w:sz w:val="22"/>
          <w:szCs w:val="22"/>
        </w:rPr>
        <w:t xml:space="preserve">. Bu </w:t>
      </w:r>
      <w:proofErr w:type="spellStart"/>
      <w:r w:rsidRPr="00E644D1">
        <w:rPr>
          <w:rFonts w:ascii="Georgia" w:hAnsi="Georgia"/>
          <w:sz w:val="22"/>
          <w:szCs w:val="22"/>
        </w:rPr>
        <w:t>türler</w:t>
      </w:r>
      <w:proofErr w:type="spellEnd"/>
      <w:r w:rsidRPr="00E644D1">
        <w:rPr>
          <w:rFonts w:ascii="Georgia" w:hAnsi="Georgia"/>
          <w:sz w:val="22"/>
          <w:szCs w:val="22"/>
        </w:rPr>
        <w:t xml:space="preserve">, 1380 </w:t>
      </w:r>
      <w:proofErr w:type="spellStart"/>
      <w:r w:rsidRPr="00E644D1">
        <w:rPr>
          <w:rFonts w:ascii="Georgia" w:hAnsi="Georgia"/>
          <w:sz w:val="22"/>
          <w:szCs w:val="22"/>
        </w:rPr>
        <w:t>Sayılı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Ürünleri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Kanunu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</w:t>
      </w:r>
      <w:proofErr w:type="spellStart"/>
      <w:r w:rsidRPr="00E644D1">
        <w:rPr>
          <w:rFonts w:ascii="Georgia" w:hAnsi="Georgia"/>
          <w:sz w:val="22"/>
          <w:szCs w:val="22"/>
        </w:rPr>
        <w:t>ülkemizin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taraf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olduğu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uluslararası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anlaşmalar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ile</w:t>
      </w:r>
      <w:proofErr w:type="spellEnd"/>
      <w:r w:rsidRPr="00E644D1">
        <w:rPr>
          <w:rFonts w:ascii="Georgia" w:hAnsi="Georgia"/>
          <w:sz w:val="22"/>
          <w:szCs w:val="22"/>
        </w:rPr>
        <w:t xml:space="preserve"> (</w:t>
      </w:r>
      <w:proofErr w:type="spellStart"/>
      <w:r w:rsidRPr="00E644D1">
        <w:rPr>
          <w:rFonts w:ascii="Georgia" w:hAnsi="Georgia"/>
          <w:sz w:val="22"/>
          <w:szCs w:val="22"/>
        </w:rPr>
        <w:t>Barselona</w:t>
      </w:r>
      <w:proofErr w:type="spellEnd"/>
      <w:r w:rsidRPr="00E644D1">
        <w:rPr>
          <w:rFonts w:ascii="Georgia" w:hAnsi="Georgia"/>
          <w:sz w:val="22"/>
          <w:szCs w:val="22"/>
        </w:rPr>
        <w:t xml:space="preserve">, Bern, CITES, vs) </w:t>
      </w:r>
      <w:proofErr w:type="spellStart"/>
      <w:r w:rsidRPr="00E644D1">
        <w:rPr>
          <w:rFonts w:ascii="Georgia" w:hAnsi="Georgia"/>
          <w:sz w:val="22"/>
          <w:szCs w:val="22"/>
        </w:rPr>
        <w:t>koruma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altındadır</w:t>
      </w:r>
      <w:proofErr w:type="spellEnd"/>
      <w:r w:rsidRPr="00E644D1">
        <w:rPr>
          <w:rFonts w:ascii="Georgia" w:hAnsi="Georgia"/>
          <w:sz w:val="22"/>
          <w:szCs w:val="22"/>
        </w:rPr>
        <w:t xml:space="preserve">. </w:t>
      </w:r>
      <w:proofErr w:type="spellStart"/>
      <w:r w:rsidRPr="00E644D1">
        <w:rPr>
          <w:rFonts w:ascii="Georgia" w:hAnsi="Georgia"/>
          <w:sz w:val="22"/>
          <w:szCs w:val="22"/>
        </w:rPr>
        <w:t>Tarım</w:t>
      </w:r>
      <w:proofErr w:type="spellEnd"/>
      <w:r w:rsidRPr="00E644D1">
        <w:rPr>
          <w:rFonts w:ascii="Georgia" w:hAnsi="Georgia"/>
          <w:sz w:val="22"/>
          <w:szCs w:val="22"/>
        </w:rPr>
        <w:t xml:space="preserve"> ve Orman </w:t>
      </w:r>
      <w:proofErr w:type="spellStart"/>
      <w:r w:rsidRPr="00E644D1">
        <w:rPr>
          <w:rFonts w:ascii="Georgia" w:hAnsi="Georgia"/>
          <w:sz w:val="22"/>
          <w:szCs w:val="22"/>
        </w:rPr>
        <w:t>Bakanlığı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tarafından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yayımlanan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Ticari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Amaçlı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Su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Ürünleri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Avcılığını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Düzenleyen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Tebliğ</w:t>
      </w:r>
      <w:proofErr w:type="spellEnd"/>
      <w:r w:rsidRPr="00E644D1">
        <w:rPr>
          <w:rFonts w:ascii="Georgia" w:hAnsi="Georgia"/>
          <w:sz w:val="22"/>
          <w:szCs w:val="22"/>
        </w:rPr>
        <w:t xml:space="preserve"> de </w:t>
      </w:r>
      <w:proofErr w:type="spellStart"/>
      <w:r w:rsidRPr="00E644D1">
        <w:rPr>
          <w:rFonts w:ascii="Georgia" w:hAnsi="Georgia"/>
          <w:sz w:val="22"/>
          <w:szCs w:val="22"/>
        </w:rPr>
        <w:t>Türkiye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karasularında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yunusların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avlanmasını</w:t>
      </w:r>
      <w:proofErr w:type="spellEnd"/>
      <w:r w:rsidRPr="00E644D1">
        <w:rPr>
          <w:rFonts w:ascii="Georgia" w:hAnsi="Georgia"/>
          <w:sz w:val="22"/>
          <w:szCs w:val="22"/>
        </w:rPr>
        <w:t xml:space="preserve"> </w:t>
      </w:r>
      <w:proofErr w:type="spellStart"/>
      <w:r w:rsidRPr="00E644D1">
        <w:rPr>
          <w:rFonts w:ascii="Georgia" w:hAnsi="Georgia"/>
          <w:sz w:val="22"/>
          <w:szCs w:val="22"/>
        </w:rPr>
        <w:t>yasaklamıştır</w:t>
      </w:r>
      <w:proofErr w:type="spellEnd"/>
      <w:r w:rsidRPr="00E644D1">
        <w:rPr>
          <w:rFonts w:ascii="Georgia" w:hAnsi="Georgia"/>
          <w:sz w:val="22"/>
          <w:szCs w:val="22"/>
        </w:rPr>
        <w:t>.</w:t>
      </w:r>
    </w:p>
    <w:p w:rsidR="00487F7E" w:rsidRPr="00487F7E" w:rsidRDefault="00487F7E" w:rsidP="00941255">
      <w:pPr>
        <w:pStyle w:val="Normal1"/>
        <w:jc w:val="both"/>
        <w:rPr>
          <w:rFonts w:ascii="Georgia" w:hAnsi="Georgia"/>
        </w:rPr>
      </w:pPr>
      <w:bookmarkStart w:id="0" w:name="_GoBack"/>
      <w:bookmarkEnd w:id="0"/>
    </w:p>
    <w:p w:rsidR="00E51369" w:rsidRPr="00487F7E" w:rsidRDefault="00E51369" w:rsidP="00E51369">
      <w:pPr>
        <w:pStyle w:val="Body"/>
        <w:spacing w:before="280" w:after="280"/>
        <w:jc w:val="both"/>
        <w:rPr>
          <w:rFonts w:ascii="Georgia" w:eastAsia="Georgia" w:hAnsi="Georgia" w:cs="Georgia"/>
          <w:b/>
          <w:bCs/>
          <w:sz w:val="20"/>
          <w:szCs w:val="20"/>
          <w:u w:val="single"/>
        </w:rPr>
      </w:pPr>
      <w:r w:rsidRPr="00487F7E">
        <w:rPr>
          <w:rFonts w:ascii="Georgia" w:hAnsi="Georgia"/>
          <w:b/>
          <w:bCs/>
          <w:sz w:val="20"/>
          <w:szCs w:val="20"/>
          <w:u w:val="single"/>
        </w:rPr>
        <w:t>WWF-T</w:t>
      </w:r>
      <w:r w:rsidRPr="00487F7E">
        <w:rPr>
          <w:rFonts w:ascii="Georgia" w:hAnsi="Georgia"/>
          <w:b/>
          <w:bCs/>
          <w:sz w:val="20"/>
          <w:szCs w:val="20"/>
          <w:u w:val="single"/>
          <w:lang w:val="en-US"/>
        </w:rPr>
        <w:t>ü</w:t>
      </w:r>
      <w:proofErr w:type="spellStart"/>
      <w:r w:rsidRPr="00487F7E">
        <w:rPr>
          <w:rFonts w:ascii="Georgia" w:hAnsi="Georgia"/>
          <w:b/>
          <w:bCs/>
          <w:sz w:val="20"/>
          <w:szCs w:val="20"/>
          <w:u w:val="single"/>
        </w:rPr>
        <w:t>rkiye</w:t>
      </w:r>
      <w:proofErr w:type="spellEnd"/>
      <w:r w:rsidR="00455CEF">
        <w:rPr>
          <w:rFonts w:ascii="Georgia" w:hAnsi="Georgia"/>
          <w:b/>
          <w:bCs/>
          <w:sz w:val="20"/>
          <w:szCs w:val="20"/>
          <w:u w:val="single"/>
        </w:rPr>
        <w:t xml:space="preserve"> </w:t>
      </w:r>
      <w:proofErr w:type="spellStart"/>
      <w:r w:rsidRPr="00487F7E">
        <w:rPr>
          <w:rFonts w:ascii="Georgia" w:hAnsi="Georgia"/>
          <w:b/>
          <w:bCs/>
          <w:sz w:val="20"/>
          <w:szCs w:val="20"/>
          <w:u w:val="single"/>
        </w:rPr>
        <w:t>Hakk</w:t>
      </w:r>
      <w:proofErr w:type="spellEnd"/>
      <w:r w:rsidRPr="00487F7E">
        <w:rPr>
          <w:rFonts w:ascii="Georgia" w:hAnsi="Georgia"/>
          <w:b/>
          <w:bCs/>
          <w:sz w:val="20"/>
          <w:szCs w:val="20"/>
          <w:u w:val="single"/>
          <w:lang w:val="en-US"/>
        </w:rPr>
        <w:t>ı</w:t>
      </w:r>
      <w:proofErr w:type="spellStart"/>
      <w:r w:rsidRPr="00487F7E">
        <w:rPr>
          <w:rFonts w:ascii="Georgia" w:hAnsi="Georgia"/>
          <w:b/>
          <w:bCs/>
          <w:sz w:val="20"/>
          <w:szCs w:val="20"/>
          <w:u w:val="single"/>
        </w:rPr>
        <w:t>nda</w:t>
      </w:r>
      <w:proofErr w:type="spellEnd"/>
      <w:r w:rsidRPr="00487F7E">
        <w:rPr>
          <w:rFonts w:ascii="Georgia" w:hAnsi="Georgia"/>
          <w:b/>
          <w:bCs/>
          <w:sz w:val="20"/>
          <w:szCs w:val="20"/>
          <w:u w:val="single"/>
        </w:rPr>
        <w:t>:</w:t>
      </w:r>
    </w:p>
    <w:p w:rsidR="00E47ED3" w:rsidRPr="00487F7E" w:rsidRDefault="00E51369" w:rsidP="002374B3">
      <w:pPr>
        <w:pStyle w:val="Body"/>
        <w:spacing w:before="280" w:after="280"/>
        <w:jc w:val="both"/>
        <w:rPr>
          <w:rFonts w:ascii="Georgia" w:hAnsi="Georgia"/>
          <w:b/>
        </w:rPr>
      </w:pPr>
      <w:r w:rsidRPr="00487F7E">
        <w:rPr>
          <w:rFonts w:ascii="Georgia" w:hAnsi="Georgia"/>
          <w:sz w:val="20"/>
          <w:szCs w:val="20"/>
        </w:rPr>
        <w:t>WWF-T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rkiye d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nyan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  <w:lang w:val="nl-NL"/>
        </w:rPr>
        <w:t>n en b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y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k, deneyimli ve ba</w:t>
      </w:r>
      <w:r w:rsidRPr="006217DE">
        <w:rPr>
          <w:rFonts w:ascii="Georgia" w:hAnsi="Georgia"/>
          <w:sz w:val="20"/>
          <w:szCs w:val="20"/>
        </w:rPr>
        <w:t>ğı</w:t>
      </w:r>
      <w:r w:rsidRPr="00487F7E">
        <w:rPr>
          <w:rFonts w:ascii="Georgia" w:hAnsi="Georgia"/>
          <w:sz w:val="20"/>
          <w:szCs w:val="20"/>
        </w:rPr>
        <w:t>ms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z do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a koruma kurulu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lar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ndan WWF</w:t>
      </w:r>
      <w:r w:rsidRPr="006217DE">
        <w:rPr>
          <w:rFonts w:ascii="Georgia" w:hAnsi="Georgia"/>
          <w:sz w:val="20"/>
          <w:szCs w:val="20"/>
        </w:rPr>
        <w:t>’</w:t>
      </w:r>
      <w:r w:rsidRPr="00487F7E">
        <w:rPr>
          <w:rFonts w:ascii="Georgia" w:hAnsi="Georgia"/>
          <w:sz w:val="20"/>
          <w:szCs w:val="20"/>
        </w:rPr>
        <w:t>in uluslararas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 a</w:t>
      </w:r>
      <w:r w:rsidRPr="006217DE">
        <w:rPr>
          <w:rFonts w:ascii="Georgia" w:hAnsi="Georgia"/>
          <w:sz w:val="20"/>
          <w:szCs w:val="20"/>
        </w:rPr>
        <w:t>ğı</w:t>
      </w:r>
      <w:r w:rsidRPr="00487F7E">
        <w:rPr>
          <w:rFonts w:ascii="Georgia" w:hAnsi="Georgia"/>
          <w:sz w:val="20"/>
          <w:szCs w:val="20"/>
        </w:rPr>
        <w:t>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 bir par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d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r. Be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 xml:space="preserve"> milyonu a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k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  <w:lang w:val="de-DE"/>
        </w:rPr>
        <w:t>n destek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iye ve 100</w:t>
      </w:r>
      <w:r w:rsidRPr="006217DE">
        <w:rPr>
          <w:rFonts w:ascii="Georgia" w:hAnsi="Georgia"/>
          <w:sz w:val="20"/>
          <w:szCs w:val="20"/>
        </w:rPr>
        <w:t>’</w:t>
      </w:r>
      <w:r w:rsidRPr="00487F7E">
        <w:rPr>
          <w:rFonts w:ascii="Georgia" w:hAnsi="Georgia"/>
          <w:sz w:val="20"/>
          <w:szCs w:val="20"/>
        </w:rPr>
        <w:t xml:space="preserve">den fazla 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lkede etkin bir k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resel a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a sahip WWF</w:t>
      </w:r>
      <w:r w:rsidRPr="006217DE">
        <w:rPr>
          <w:rFonts w:ascii="Georgia" w:hAnsi="Georgia"/>
          <w:sz w:val="20"/>
          <w:szCs w:val="20"/>
        </w:rPr>
        <w:t>’</w:t>
      </w:r>
      <w:r w:rsidRPr="00487F7E">
        <w:rPr>
          <w:rFonts w:ascii="Georgia" w:hAnsi="Georgia"/>
          <w:sz w:val="20"/>
          <w:szCs w:val="20"/>
        </w:rPr>
        <w:t>in misyonu; d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nyan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n biyolojik 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e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itlili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ini koruyarak, yenilenebilir kaynaklar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 s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rd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r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lebilirli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ini sa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layarak, kirlilik ve a</w:t>
      </w:r>
      <w:r w:rsidRPr="006217DE">
        <w:rPr>
          <w:rFonts w:ascii="Georgia" w:hAnsi="Georgia"/>
          <w:sz w:val="20"/>
          <w:szCs w:val="20"/>
        </w:rPr>
        <w:t>şı</w:t>
      </w:r>
      <w:r w:rsidRPr="00487F7E">
        <w:rPr>
          <w:rFonts w:ascii="Georgia" w:hAnsi="Georgia"/>
          <w:sz w:val="20"/>
          <w:szCs w:val="20"/>
        </w:rPr>
        <w:t>r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 t</w:t>
      </w:r>
      <w:r w:rsidRPr="006217DE">
        <w:rPr>
          <w:rFonts w:ascii="Georgia" w:hAnsi="Georgia"/>
          <w:sz w:val="20"/>
          <w:szCs w:val="20"/>
        </w:rPr>
        <w:t>ü</w:t>
      </w:r>
      <w:r w:rsidRPr="00487F7E">
        <w:rPr>
          <w:rFonts w:ascii="Georgia" w:hAnsi="Georgia"/>
          <w:sz w:val="20"/>
          <w:szCs w:val="20"/>
        </w:rPr>
        <w:t>ketimin azalt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lmas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 te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vik ederek gezegenimizin do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 xml:space="preserve">al 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evresinin bozulmas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 durdurmak ve insan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 do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ayla uyum i</w:t>
      </w:r>
      <w:r w:rsidRPr="006217DE">
        <w:rPr>
          <w:rFonts w:ascii="Georgia" w:hAnsi="Georgia"/>
          <w:sz w:val="20"/>
          <w:szCs w:val="20"/>
        </w:rPr>
        <w:t>ç</w:t>
      </w:r>
      <w:r w:rsidRPr="00487F7E">
        <w:rPr>
          <w:rFonts w:ascii="Georgia" w:hAnsi="Georgia"/>
          <w:sz w:val="20"/>
          <w:szCs w:val="20"/>
        </w:rPr>
        <w:t>inde ya</w:t>
      </w:r>
      <w:r w:rsidRPr="006217DE">
        <w:rPr>
          <w:rFonts w:ascii="Georgia" w:hAnsi="Georgia"/>
          <w:sz w:val="20"/>
          <w:szCs w:val="20"/>
        </w:rPr>
        <w:t>ş</w:t>
      </w:r>
      <w:r w:rsidRPr="00487F7E">
        <w:rPr>
          <w:rFonts w:ascii="Georgia" w:hAnsi="Georgia"/>
          <w:sz w:val="20"/>
          <w:szCs w:val="20"/>
        </w:rPr>
        <w:t>ad</w:t>
      </w:r>
      <w:r w:rsidRPr="006217DE">
        <w:rPr>
          <w:rFonts w:ascii="Georgia" w:hAnsi="Georgia"/>
          <w:sz w:val="20"/>
          <w:szCs w:val="20"/>
        </w:rPr>
        <w:t>ığı</w:t>
      </w:r>
      <w:r w:rsidRPr="00487F7E">
        <w:rPr>
          <w:rFonts w:ascii="Georgia" w:hAnsi="Georgia"/>
          <w:sz w:val="20"/>
          <w:szCs w:val="20"/>
        </w:rPr>
        <w:t xml:space="preserve"> bir gelece</w:t>
      </w:r>
      <w:r w:rsidRPr="006217DE">
        <w:rPr>
          <w:rFonts w:ascii="Georgia" w:hAnsi="Georgia"/>
          <w:sz w:val="20"/>
          <w:szCs w:val="20"/>
        </w:rPr>
        <w:t>ğ</w:t>
      </w:r>
      <w:r w:rsidRPr="00487F7E">
        <w:rPr>
          <w:rFonts w:ascii="Georgia" w:hAnsi="Georgia"/>
          <w:sz w:val="20"/>
          <w:szCs w:val="20"/>
        </w:rPr>
        <w:t>in kurulmas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nakatk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>da bulunmakt</w:t>
      </w:r>
      <w:r w:rsidRPr="006217DE">
        <w:rPr>
          <w:rFonts w:ascii="Georgia" w:hAnsi="Georgia"/>
          <w:sz w:val="20"/>
          <w:szCs w:val="20"/>
        </w:rPr>
        <w:t>ı</w:t>
      </w:r>
      <w:r w:rsidRPr="00487F7E">
        <w:rPr>
          <w:rFonts w:ascii="Georgia" w:hAnsi="Georgia"/>
          <w:sz w:val="20"/>
          <w:szCs w:val="20"/>
        </w:rPr>
        <w:t xml:space="preserve">r. </w:t>
      </w:r>
      <w:hyperlink r:id="rId8" w:history="1">
        <w:r w:rsidRPr="00487F7E">
          <w:rPr>
            <w:rStyle w:val="Hyperlink1"/>
          </w:rPr>
          <w:t>www.wwf.org.tr</w:t>
        </w:r>
      </w:hyperlink>
    </w:p>
    <w:sectPr w:rsidR="00E47ED3" w:rsidRPr="00487F7E" w:rsidSect="00044E2F">
      <w:headerReference w:type="default" r:id="rId9"/>
      <w:headerReference w:type="first" r:id="rId10"/>
      <w:footerReference w:type="first" r:id="rId11"/>
      <w:pgSz w:w="11879" w:h="16800"/>
      <w:pgMar w:top="-2430" w:right="851" w:bottom="-1588" w:left="130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F0" w:rsidRDefault="00D224F0">
      <w:r>
        <w:separator/>
      </w:r>
    </w:p>
  </w:endnote>
  <w:endnote w:type="continuationSeparator" w:id="0">
    <w:p w:rsidR="00D224F0" w:rsidRDefault="00D2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WF">
    <w:altName w:val="Times New Roman"/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90" w:rsidRDefault="00E10D90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F0" w:rsidRDefault="00D224F0">
      <w:r>
        <w:separator/>
      </w:r>
    </w:p>
  </w:footnote>
  <w:footnote w:type="continuationSeparator" w:id="0">
    <w:p w:rsidR="00D224F0" w:rsidRDefault="00D2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90" w:rsidRDefault="00E5136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-43815</wp:posOffset>
          </wp:positionH>
          <wp:positionV relativeFrom="paragraph">
            <wp:posOffset>234950</wp:posOffset>
          </wp:positionV>
          <wp:extent cx="779145" cy="918210"/>
          <wp:effectExtent l="0" t="0" r="1905" b="0"/>
          <wp:wrapTopAndBottom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6E12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4023995</wp:posOffset>
              </wp:positionH>
              <wp:positionV relativeFrom="paragraph">
                <wp:posOffset>9375140</wp:posOffset>
              </wp:positionV>
              <wp:extent cx="24003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90" w:rsidRPr="009858D3" w:rsidRDefault="009A39A9">
                          <w:pP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 w:rsidR="004F6E12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6.85pt;margin-top:738.2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bl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" filled="f" stroked="f">
              <v:textbox>
                <w:txbxContent>
                  <w:p w:rsidR="00E10D90" w:rsidRPr="009858D3" w:rsidRDefault="009A39A9">
                    <w:pP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 w:rsidR="004F6E12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D90" w:rsidRPr="004128E1" w:rsidRDefault="00E10D90">
    <w:pPr>
      <w:pStyle w:val="stBilgi"/>
      <w:spacing w:line="80" w:lineRule="exact"/>
      <w:rPr>
        <w:sz w:val="16"/>
        <w:lang w:val="de-DE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113"/>
      <w:gridCol w:w="1814"/>
    </w:tblGrid>
    <w:tr w:rsidR="00E10D90">
      <w:trPr>
        <w:jc w:val="right"/>
      </w:trPr>
      <w:tc>
        <w:tcPr>
          <w:tcW w:w="2127" w:type="dxa"/>
        </w:tcPr>
        <w:p w:rsidR="00E10D90" w:rsidRPr="006217DE" w:rsidRDefault="009E4645" w:rsidP="008342CD">
          <w:pPr>
            <w:pStyle w:val="stBilgi"/>
            <w:spacing w:line="210" w:lineRule="exact"/>
            <w:rPr>
              <w:rFonts w:ascii="Arial" w:hAnsi="Arial"/>
              <w:b/>
              <w:sz w:val="16"/>
              <w:lang w:val="de-DE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779145" cy="918210"/>
                <wp:effectExtent l="0" t="0" r="1905" b="0"/>
                <wp:wrapTopAndBottom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10D90" w:rsidRPr="006217DE">
            <w:rPr>
              <w:rFonts w:ascii="Arial" w:hAnsi="Arial"/>
              <w:b/>
              <w:sz w:val="16"/>
              <w:lang w:val="de-DE"/>
            </w:rPr>
            <w:t>WWF-Türkiye</w:t>
          </w:r>
        </w:p>
        <w:p w:rsidR="00E10D90" w:rsidRPr="006217DE" w:rsidRDefault="00E10D90" w:rsidP="008342CD">
          <w:pPr>
            <w:pStyle w:val="stBilgi"/>
            <w:spacing w:line="210" w:lineRule="exact"/>
            <w:rPr>
              <w:rFonts w:ascii="Arial" w:hAnsi="Arial"/>
              <w:b/>
              <w:sz w:val="16"/>
              <w:lang w:val="de-DE"/>
            </w:rPr>
          </w:pPr>
          <w:r w:rsidRPr="006217DE">
            <w:rPr>
              <w:rFonts w:ascii="Arial" w:hAnsi="Arial"/>
              <w:b/>
              <w:sz w:val="16"/>
              <w:lang w:val="de-DE"/>
            </w:rPr>
            <w:t>Doğal</w:t>
          </w:r>
          <w:r w:rsidR="004F6E12"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Hayatı</w:t>
          </w:r>
          <w:r w:rsidR="004F6E12"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Koruma</w:t>
          </w:r>
          <w:r w:rsidR="004F6E12"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Vakfı</w:t>
          </w:r>
        </w:p>
        <w:p w:rsidR="00E10D90" w:rsidRPr="006217DE" w:rsidRDefault="00E10D90" w:rsidP="008342CD">
          <w:pPr>
            <w:pStyle w:val="stBilgi"/>
            <w:spacing w:line="210" w:lineRule="exact"/>
            <w:rPr>
              <w:rFonts w:ascii="Arial" w:hAnsi="Arial"/>
              <w:sz w:val="16"/>
              <w:lang w:val="de-DE"/>
            </w:rPr>
          </w:pPr>
          <w:r w:rsidRPr="006217DE">
            <w:rPr>
              <w:rFonts w:ascii="Arial" w:hAnsi="Arial"/>
              <w:sz w:val="16"/>
              <w:lang w:val="de-DE"/>
            </w:rPr>
            <w:t>BüyükPostane Cad.</w:t>
          </w:r>
        </w:p>
        <w:p w:rsidR="00E10D90" w:rsidRPr="003661F9" w:rsidRDefault="00E10D90" w:rsidP="008342CD">
          <w:pPr>
            <w:pStyle w:val="stBilgi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No:</w:t>
          </w:r>
          <w:r>
            <w:rPr>
              <w:rFonts w:ascii="Arial" w:hAnsi="Arial"/>
              <w:sz w:val="16"/>
            </w:rPr>
            <w:t>19</w:t>
          </w:r>
          <w:r w:rsidRPr="003661F9">
            <w:rPr>
              <w:rFonts w:ascii="Arial" w:hAnsi="Arial"/>
              <w:sz w:val="16"/>
            </w:rPr>
            <w:t xml:space="preserve"> Kat:5 34420 </w:t>
          </w:r>
          <w:proofErr w:type="spellStart"/>
          <w:r w:rsidRPr="003661F9">
            <w:rPr>
              <w:rFonts w:ascii="Arial" w:hAnsi="Arial"/>
              <w:sz w:val="16"/>
            </w:rPr>
            <w:t>Bahçekapı</w:t>
          </w:r>
          <w:proofErr w:type="spellEnd"/>
          <w:r w:rsidRPr="003661F9">
            <w:rPr>
              <w:rFonts w:ascii="Arial" w:hAnsi="Arial"/>
              <w:sz w:val="16"/>
            </w:rPr>
            <w:t>, İstanbul</w:t>
          </w:r>
        </w:p>
        <w:p w:rsidR="00E10D90" w:rsidRDefault="00E10D90" w:rsidP="008342CD">
          <w:pPr>
            <w:pStyle w:val="stBilgi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13" w:type="dxa"/>
        </w:tcPr>
        <w:p w:rsidR="00E10D90" w:rsidRDefault="00E10D90" w:rsidP="008342CD">
          <w:pPr>
            <w:pStyle w:val="stBilgi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E10D90" w:rsidRDefault="00E10D90" w:rsidP="008342CD">
          <w:pPr>
            <w:pStyle w:val="stBilgi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+90 212 528 2030</w:t>
          </w:r>
        </w:p>
        <w:p w:rsidR="00E10D90" w:rsidRDefault="00E10D90" w:rsidP="008342CD">
          <w:pPr>
            <w:pStyle w:val="stBilgi"/>
            <w:spacing w:line="210" w:lineRule="exac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Faks</w:t>
          </w:r>
          <w:proofErr w:type="spellEnd"/>
          <w:r>
            <w:rPr>
              <w:rFonts w:ascii="Arial" w:hAnsi="Arial"/>
              <w:sz w:val="16"/>
            </w:rPr>
            <w:t>: +90 212 528 2040</w:t>
          </w:r>
        </w:p>
        <w:p w:rsidR="00E10D90" w:rsidRPr="003661F9" w:rsidRDefault="00D224F0" w:rsidP="008342CD">
          <w:pPr>
            <w:pStyle w:val="stBilgi"/>
            <w:spacing w:line="210" w:lineRule="exact"/>
            <w:rPr>
              <w:rFonts w:ascii="Arial" w:hAnsi="Arial"/>
              <w:sz w:val="16"/>
            </w:rPr>
          </w:pPr>
          <w:hyperlink r:id="rId2" w:history="1">
            <w:r w:rsidR="00E10D90" w:rsidRPr="003661F9">
              <w:rPr>
                <w:rStyle w:val="Kpr"/>
                <w:rFonts w:ascii="Arial" w:hAnsi="Arial"/>
                <w:color w:val="auto"/>
                <w:sz w:val="16"/>
                <w:u w:val="none"/>
              </w:rPr>
              <w:t>info@wwf.org.tr</w:t>
            </w:r>
          </w:hyperlink>
        </w:p>
        <w:p w:rsidR="00E10D90" w:rsidRDefault="00E10D90" w:rsidP="008342CD">
          <w:pPr>
            <w:pStyle w:val="stBilgi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wwf.org.tr</w:t>
          </w:r>
        </w:p>
      </w:tc>
    </w:tr>
  </w:tbl>
  <w:p w:rsidR="00E10D90" w:rsidRDefault="004F6E12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4023995</wp:posOffset>
              </wp:positionH>
              <wp:positionV relativeFrom="paragraph">
                <wp:posOffset>8562975</wp:posOffset>
              </wp:positionV>
              <wp:extent cx="2605405" cy="3429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D90" w:rsidRPr="009858D3" w:rsidRDefault="006E7AED" w:rsidP="006E7AED">
                          <w:pPr>
                            <w:jc w:val="center"/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 w:rsidR="004F6E12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858D3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</w:p>
                        <w:p w:rsidR="00E10D90" w:rsidRDefault="00E10D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6.85pt;margin-top:674.25pt;width:205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Kz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oFsQkiDEqwfaOREng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" filled="f" stroked="f">
              <v:textbox>
                <w:txbxContent>
                  <w:p w:rsidR="00E10D90" w:rsidRPr="009858D3" w:rsidRDefault="006E7AED" w:rsidP="006E7AED">
                    <w:pPr>
                      <w:jc w:val="center"/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 w:rsidR="004F6E12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9858D3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</w:p>
                  <w:p w:rsidR="00E10D90" w:rsidRDefault="00E10D9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A17"/>
    <w:multiLevelType w:val="hybridMultilevel"/>
    <w:tmpl w:val="B534365A"/>
    <w:lvl w:ilvl="0" w:tplc="E58A7A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C3EF7"/>
    <w:multiLevelType w:val="hybridMultilevel"/>
    <w:tmpl w:val="AFF6F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C7989"/>
    <w:multiLevelType w:val="hybridMultilevel"/>
    <w:tmpl w:val="79AAF6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D54D7"/>
    <w:multiLevelType w:val="hybridMultilevel"/>
    <w:tmpl w:val="0D08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270C"/>
    <w:multiLevelType w:val="hybridMultilevel"/>
    <w:tmpl w:val="6A1420FE"/>
    <w:lvl w:ilvl="0" w:tplc="041F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1D97"/>
    <w:multiLevelType w:val="hybridMultilevel"/>
    <w:tmpl w:val="189ED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124F6"/>
    <w:multiLevelType w:val="hybridMultilevel"/>
    <w:tmpl w:val="CDEEA1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7352E"/>
    <w:multiLevelType w:val="hybridMultilevel"/>
    <w:tmpl w:val="A6661258"/>
    <w:lvl w:ilvl="0" w:tplc="0B947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E7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28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20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6C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49E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FAD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A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C4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1A44A0"/>
    <w:multiLevelType w:val="hybridMultilevel"/>
    <w:tmpl w:val="EF32E0FE"/>
    <w:lvl w:ilvl="0" w:tplc="3586D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61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EB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64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CA7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E1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D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A43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4E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AE32B1"/>
    <w:multiLevelType w:val="hybridMultilevel"/>
    <w:tmpl w:val="BA84F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6515"/>
    <w:multiLevelType w:val="hybridMultilevel"/>
    <w:tmpl w:val="62861E10"/>
    <w:lvl w:ilvl="0" w:tplc="98D0D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E1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6E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CA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C1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21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6E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A7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47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1DE"/>
    <w:rsid w:val="00001691"/>
    <w:rsid w:val="00001B2A"/>
    <w:rsid w:val="0001193D"/>
    <w:rsid w:val="00040601"/>
    <w:rsid w:val="00040872"/>
    <w:rsid w:val="00044E2F"/>
    <w:rsid w:val="000475DF"/>
    <w:rsid w:val="00054E56"/>
    <w:rsid w:val="0006498F"/>
    <w:rsid w:val="00084237"/>
    <w:rsid w:val="000911FD"/>
    <w:rsid w:val="000B2634"/>
    <w:rsid w:val="000B400E"/>
    <w:rsid w:val="000C4390"/>
    <w:rsid w:val="000D1CE4"/>
    <w:rsid w:val="000E4F15"/>
    <w:rsid w:val="000F28E5"/>
    <w:rsid w:val="00112A8B"/>
    <w:rsid w:val="001144E7"/>
    <w:rsid w:val="00144367"/>
    <w:rsid w:val="00146D4A"/>
    <w:rsid w:val="00151D07"/>
    <w:rsid w:val="0016434E"/>
    <w:rsid w:val="00165ADC"/>
    <w:rsid w:val="00166825"/>
    <w:rsid w:val="00185BFE"/>
    <w:rsid w:val="00195801"/>
    <w:rsid w:val="001A6E75"/>
    <w:rsid w:val="001C0F2C"/>
    <w:rsid w:val="001C1AC6"/>
    <w:rsid w:val="001D25B1"/>
    <w:rsid w:val="001E26FC"/>
    <w:rsid w:val="001F0D30"/>
    <w:rsid w:val="001F2C44"/>
    <w:rsid w:val="002119CE"/>
    <w:rsid w:val="00222C24"/>
    <w:rsid w:val="002374B3"/>
    <w:rsid w:val="00245866"/>
    <w:rsid w:val="002461D1"/>
    <w:rsid w:val="00257E14"/>
    <w:rsid w:val="00266D48"/>
    <w:rsid w:val="0027209F"/>
    <w:rsid w:val="002832B9"/>
    <w:rsid w:val="00286FBA"/>
    <w:rsid w:val="002A31B7"/>
    <w:rsid w:val="002A6E40"/>
    <w:rsid w:val="002A70E7"/>
    <w:rsid w:val="002B61AF"/>
    <w:rsid w:val="002C3553"/>
    <w:rsid w:val="002D0508"/>
    <w:rsid w:val="002E05E9"/>
    <w:rsid w:val="002F2059"/>
    <w:rsid w:val="0030514F"/>
    <w:rsid w:val="003077F0"/>
    <w:rsid w:val="00323FC1"/>
    <w:rsid w:val="0033470A"/>
    <w:rsid w:val="00335EE3"/>
    <w:rsid w:val="00341342"/>
    <w:rsid w:val="003413C1"/>
    <w:rsid w:val="00347B66"/>
    <w:rsid w:val="00370919"/>
    <w:rsid w:val="00381E9A"/>
    <w:rsid w:val="003854BD"/>
    <w:rsid w:val="00395AC8"/>
    <w:rsid w:val="003A28E5"/>
    <w:rsid w:val="003A7DE1"/>
    <w:rsid w:val="003B2685"/>
    <w:rsid w:val="003D4B0A"/>
    <w:rsid w:val="003D614D"/>
    <w:rsid w:val="003D6215"/>
    <w:rsid w:val="003E361B"/>
    <w:rsid w:val="003F04A1"/>
    <w:rsid w:val="003F293D"/>
    <w:rsid w:val="00405E9F"/>
    <w:rsid w:val="00411641"/>
    <w:rsid w:val="004128E1"/>
    <w:rsid w:val="0042542A"/>
    <w:rsid w:val="004322AE"/>
    <w:rsid w:val="0043532F"/>
    <w:rsid w:val="004521DC"/>
    <w:rsid w:val="00455CEF"/>
    <w:rsid w:val="0046647B"/>
    <w:rsid w:val="00472E04"/>
    <w:rsid w:val="00475890"/>
    <w:rsid w:val="004774B7"/>
    <w:rsid w:val="00487F7E"/>
    <w:rsid w:val="004938AF"/>
    <w:rsid w:val="004C7D50"/>
    <w:rsid w:val="004D50A7"/>
    <w:rsid w:val="004D60C0"/>
    <w:rsid w:val="004E7E5B"/>
    <w:rsid w:val="004F49AA"/>
    <w:rsid w:val="004F6E12"/>
    <w:rsid w:val="005231DE"/>
    <w:rsid w:val="00533A96"/>
    <w:rsid w:val="005435BA"/>
    <w:rsid w:val="0054655B"/>
    <w:rsid w:val="00555C91"/>
    <w:rsid w:val="00556186"/>
    <w:rsid w:val="00566F7B"/>
    <w:rsid w:val="005703FB"/>
    <w:rsid w:val="0058007D"/>
    <w:rsid w:val="00582900"/>
    <w:rsid w:val="00586B96"/>
    <w:rsid w:val="00593ADB"/>
    <w:rsid w:val="005B3A46"/>
    <w:rsid w:val="005C7E90"/>
    <w:rsid w:val="005D21C8"/>
    <w:rsid w:val="005E40C8"/>
    <w:rsid w:val="005E6BD2"/>
    <w:rsid w:val="00602B99"/>
    <w:rsid w:val="00610867"/>
    <w:rsid w:val="006217DE"/>
    <w:rsid w:val="006233C7"/>
    <w:rsid w:val="00642E18"/>
    <w:rsid w:val="00643160"/>
    <w:rsid w:val="00643663"/>
    <w:rsid w:val="00645076"/>
    <w:rsid w:val="00646A74"/>
    <w:rsid w:val="006470FF"/>
    <w:rsid w:val="0065051C"/>
    <w:rsid w:val="0065163C"/>
    <w:rsid w:val="006528B9"/>
    <w:rsid w:val="00652B10"/>
    <w:rsid w:val="006613FA"/>
    <w:rsid w:val="0066574D"/>
    <w:rsid w:val="00666BA6"/>
    <w:rsid w:val="00672029"/>
    <w:rsid w:val="00675622"/>
    <w:rsid w:val="0068482F"/>
    <w:rsid w:val="00693D62"/>
    <w:rsid w:val="006974BB"/>
    <w:rsid w:val="006A2480"/>
    <w:rsid w:val="006B0106"/>
    <w:rsid w:val="006D0D3E"/>
    <w:rsid w:val="006D2965"/>
    <w:rsid w:val="006D6436"/>
    <w:rsid w:val="006D7833"/>
    <w:rsid w:val="006E7945"/>
    <w:rsid w:val="006E7AED"/>
    <w:rsid w:val="006F0933"/>
    <w:rsid w:val="006F247B"/>
    <w:rsid w:val="007118C3"/>
    <w:rsid w:val="0071650B"/>
    <w:rsid w:val="00733C61"/>
    <w:rsid w:val="007354C9"/>
    <w:rsid w:val="007378AA"/>
    <w:rsid w:val="00737D82"/>
    <w:rsid w:val="00756FCD"/>
    <w:rsid w:val="00764C84"/>
    <w:rsid w:val="007677AD"/>
    <w:rsid w:val="00772174"/>
    <w:rsid w:val="00781E37"/>
    <w:rsid w:val="00782D41"/>
    <w:rsid w:val="00786D2A"/>
    <w:rsid w:val="007A6473"/>
    <w:rsid w:val="007C1260"/>
    <w:rsid w:val="007C2E95"/>
    <w:rsid w:val="007D2C1B"/>
    <w:rsid w:val="007D3A0B"/>
    <w:rsid w:val="007F3C8B"/>
    <w:rsid w:val="008041EB"/>
    <w:rsid w:val="008048A0"/>
    <w:rsid w:val="008168AB"/>
    <w:rsid w:val="008332CD"/>
    <w:rsid w:val="008342CD"/>
    <w:rsid w:val="00836D96"/>
    <w:rsid w:val="00840685"/>
    <w:rsid w:val="00844AA6"/>
    <w:rsid w:val="00845C0C"/>
    <w:rsid w:val="00847C42"/>
    <w:rsid w:val="00855A47"/>
    <w:rsid w:val="00856436"/>
    <w:rsid w:val="00857024"/>
    <w:rsid w:val="00863435"/>
    <w:rsid w:val="00874B88"/>
    <w:rsid w:val="00876271"/>
    <w:rsid w:val="008827D5"/>
    <w:rsid w:val="00884BB0"/>
    <w:rsid w:val="00886575"/>
    <w:rsid w:val="0089617B"/>
    <w:rsid w:val="00896334"/>
    <w:rsid w:val="008A680A"/>
    <w:rsid w:val="008B461B"/>
    <w:rsid w:val="008B4CD1"/>
    <w:rsid w:val="008B53E7"/>
    <w:rsid w:val="008E7C40"/>
    <w:rsid w:val="00906D20"/>
    <w:rsid w:val="009167FE"/>
    <w:rsid w:val="00917681"/>
    <w:rsid w:val="00921511"/>
    <w:rsid w:val="00935A39"/>
    <w:rsid w:val="00936020"/>
    <w:rsid w:val="00941255"/>
    <w:rsid w:val="00942241"/>
    <w:rsid w:val="009541CB"/>
    <w:rsid w:val="00957B2B"/>
    <w:rsid w:val="00963307"/>
    <w:rsid w:val="009660A1"/>
    <w:rsid w:val="00982B9A"/>
    <w:rsid w:val="009858D3"/>
    <w:rsid w:val="009A2886"/>
    <w:rsid w:val="009A39A9"/>
    <w:rsid w:val="009B149E"/>
    <w:rsid w:val="009C11D5"/>
    <w:rsid w:val="009C2D83"/>
    <w:rsid w:val="009D7ED7"/>
    <w:rsid w:val="009E4645"/>
    <w:rsid w:val="00A14EB0"/>
    <w:rsid w:val="00A2473D"/>
    <w:rsid w:val="00A262C5"/>
    <w:rsid w:val="00A27AB0"/>
    <w:rsid w:val="00A3475F"/>
    <w:rsid w:val="00A4202F"/>
    <w:rsid w:val="00A57C25"/>
    <w:rsid w:val="00A6534A"/>
    <w:rsid w:val="00A76F21"/>
    <w:rsid w:val="00A8246B"/>
    <w:rsid w:val="00A8762D"/>
    <w:rsid w:val="00A97930"/>
    <w:rsid w:val="00AA0DD1"/>
    <w:rsid w:val="00AC05D1"/>
    <w:rsid w:val="00AC1041"/>
    <w:rsid w:val="00AC60B9"/>
    <w:rsid w:val="00AD6914"/>
    <w:rsid w:val="00AE526D"/>
    <w:rsid w:val="00AE72E4"/>
    <w:rsid w:val="00AF152E"/>
    <w:rsid w:val="00B01282"/>
    <w:rsid w:val="00B179AC"/>
    <w:rsid w:val="00B2763A"/>
    <w:rsid w:val="00B40E58"/>
    <w:rsid w:val="00B4687D"/>
    <w:rsid w:val="00B47346"/>
    <w:rsid w:val="00B577F1"/>
    <w:rsid w:val="00B62FA5"/>
    <w:rsid w:val="00B7337F"/>
    <w:rsid w:val="00B755D2"/>
    <w:rsid w:val="00B842AC"/>
    <w:rsid w:val="00B902D9"/>
    <w:rsid w:val="00BA2E67"/>
    <w:rsid w:val="00BB3BC0"/>
    <w:rsid w:val="00BC15A7"/>
    <w:rsid w:val="00BC5C33"/>
    <w:rsid w:val="00BE1C94"/>
    <w:rsid w:val="00BE5366"/>
    <w:rsid w:val="00BE592A"/>
    <w:rsid w:val="00BF3AFE"/>
    <w:rsid w:val="00BF53D5"/>
    <w:rsid w:val="00C033E6"/>
    <w:rsid w:val="00C04C3B"/>
    <w:rsid w:val="00C127B9"/>
    <w:rsid w:val="00C147CC"/>
    <w:rsid w:val="00C14A79"/>
    <w:rsid w:val="00C260F1"/>
    <w:rsid w:val="00C263F6"/>
    <w:rsid w:val="00C27938"/>
    <w:rsid w:val="00C53206"/>
    <w:rsid w:val="00C53A04"/>
    <w:rsid w:val="00C56F8F"/>
    <w:rsid w:val="00C5769A"/>
    <w:rsid w:val="00C72775"/>
    <w:rsid w:val="00C760A4"/>
    <w:rsid w:val="00C856B7"/>
    <w:rsid w:val="00C86B3F"/>
    <w:rsid w:val="00CB7494"/>
    <w:rsid w:val="00CC5684"/>
    <w:rsid w:val="00CE17B2"/>
    <w:rsid w:val="00CE329D"/>
    <w:rsid w:val="00CF3042"/>
    <w:rsid w:val="00D05AE2"/>
    <w:rsid w:val="00D16845"/>
    <w:rsid w:val="00D16936"/>
    <w:rsid w:val="00D21EA5"/>
    <w:rsid w:val="00D224F0"/>
    <w:rsid w:val="00D247DA"/>
    <w:rsid w:val="00D37ED6"/>
    <w:rsid w:val="00D4030C"/>
    <w:rsid w:val="00D458C2"/>
    <w:rsid w:val="00D655CA"/>
    <w:rsid w:val="00DA222A"/>
    <w:rsid w:val="00DB0424"/>
    <w:rsid w:val="00DC2F40"/>
    <w:rsid w:val="00DD0A12"/>
    <w:rsid w:val="00DD3819"/>
    <w:rsid w:val="00DE0670"/>
    <w:rsid w:val="00DE2D45"/>
    <w:rsid w:val="00DE6FA5"/>
    <w:rsid w:val="00E10D90"/>
    <w:rsid w:val="00E1243A"/>
    <w:rsid w:val="00E37E21"/>
    <w:rsid w:val="00E47ED3"/>
    <w:rsid w:val="00E51369"/>
    <w:rsid w:val="00E51CFE"/>
    <w:rsid w:val="00E52C36"/>
    <w:rsid w:val="00E644D1"/>
    <w:rsid w:val="00E83938"/>
    <w:rsid w:val="00E84171"/>
    <w:rsid w:val="00E947E3"/>
    <w:rsid w:val="00EA14A0"/>
    <w:rsid w:val="00EB2DB5"/>
    <w:rsid w:val="00ED1A5B"/>
    <w:rsid w:val="00ED5535"/>
    <w:rsid w:val="00EF1DCD"/>
    <w:rsid w:val="00EF34D3"/>
    <w:rsid w:val="00F12F7F"/>
    <w:rsid w:val="00F13D20"/>
    <w:rsid w:val="00F202B3"/>
    <w:rsid w:val="00F22A6E"/>
    <w:rsid w:val="00F22DBF"/>
    <w:rsid w:val="00F27C3A"/>
    <w:rsid w:val="00F36B74"/>
    <w:rsid w:val="00F66ACD"/>
    <w:rsid w:val="00F957AF"/>
    <w:rsid w:val="00FB5622"/>
    <w:rsid w:val="00FC013C"/>
    <w:rsid w:val="00FC30D8"/>
    <w:rsid w:val="00FC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2AB2B"/>
  <w15:docId w15:val="{DE235434-A096-49E6-B759-1B2AA4D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Balk3">
    <w:name w:val="heading 3"/>
    <w:basedOn w:val="Normal"/>
    <w:link w:val="Balk3Char"/>
    <w:uiPriority w:val="9"/>
    <w:qFormat/>
    <w:rsid w:val="00432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customStyle="1" w:styleId="slogan">
    <w:name w:val="slogan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US" w:eastAsia="en-US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Tarih1">
    <w:name w:val="Tarih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Titletext">
    <w:name w:val="Title text"/>
    <w:basedOn w:val="text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pPr>
      <w:spacing w:before="300"/>
    </w:pPr>
  </w:style>
  <w:style w:type="paragraph" w:customStyle="1" w:styleId="Slogan0">
    <w:name w:val="Slogan"/>
    <w:basedOn w:val="text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Pr>
      <w:b w:val="0"/>
      <w:sz w:val="24"/>
    </w:rPr>
  </w:style>
  <w:style w:type="paragraph" w:customStyle="1" w:styleId="Furtherinfo">
    <w:name w:val="Further info"/>
    <w:basedOn w:val="Slogan0"/>
    <w:next w:val="Contactinfo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Kpr">
    <w:name w:val="Hyperlink"/>
    <w:uiPriority w:val="99"/>
    <w:rsid w:val="004128E1"/>
    <w:rPr>
      <w:color w:val="0000FF"/>
      <w:u w:val="single"/>
    </w:rPr>
  </w:style>
  <w:style w:type="paragraph" w:customStyle="1" w:styleId="Fax">
    <w:name w:val="Fax"/>
    <w:next w:val="MakroMetni"/>
    <w:rsid w:val="00C56F8F"/>
    <w:pPr>
      <w:spacing w:line="454" w:lineRule="exact"/>
    </w:pPr>
    <w:rPr>
      <w:rFonts w:ascii="Arial" w:hAnsi="Arial"/>
      <w:b/>
      <w:noProof/>
      <w:sz w:val="40"/>
      <w:lang w:val="en-US" w:eastAsia="en-US"/>
    </w:rPr>
  </w:style>
  <w:style w:type="paragraph" w:styleId="MakroMetni">
    <w:name w:val="macro"/>
    <w:semiHidden/>
    <w:rsid w:val="00C56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inserttext">
    <w:name w:val="insert text"/>
    <w:basedOn w:val="text"/>
    <w:next w:val="Normal"/>
    <w:rsid w:val="00C56F8F"/>
    <w:pPr>
      <w:spacing w:before="60" w:after="0"/>
    </w:pPr>
  </w:style>
  <w:style w:type="paragraph" w:customStyle="1" w:styleId="FaxHeadings">
    <w:name w:val="Fax Headings"/>
    <w:basedOn w:val="Fax"/>
    <w:rsid w:val="00C56F8F"/>
    <w:pPr>
      <w:spacing w:before="60" w:line="280" w:lineRule="exact"/>
    </w:pPr>
    <w:rPr>
      <w:b w:val="0"/>
      <w:sz w:val="17"/>
    </w:rPr>
  </w:style>
  <w:style w:type="paragraph" w:styleId="BalonMetni">
    <w:name w:val="Balloon Text"/>
    <w:basedOn w:val="Normal"/>
    <w:semiHidden/>
    <w:rsid w:val="00044E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B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edaddress0">
    <w:name w:val="typedaddress"/>
    <w:basedOn w:val="Normal"/>
    <w:rsid w:val="007118C3"/>
    <w:pPr>
      <w:spacing w:line="280" w:lineRule="atLeast"/>
    </w:pPr>
    <w:rPr>
      <w:rFonts w:eastAsia="Calibri" w:cs="Times"/>
      <w:sz w:val="22"/>
      <w:szCs w:val="22"/>
      <w:lang w:val="en-US"/>
    </w:rPr>
  </w:style>
  <w:style w:type="paragraph" w:customStyle="1" w:styleId="titletext0">
    <w:name w:val="titletext"/>
    <w:basedOn w:val="Normal"/>
    <w:rsid w:val="007118C3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InternetLink">
    <w:name w:val="Internet Link"/>
    <w:rsid w:val="0033470A"/>
    <w:rPr>
      <w:color w:val="0000FF"/>
      <w:u w:val="single"/>
    </w:rPr>
  </w:style>
  <w:style w:type="paragraph" w:customStyle="1" w:styleId="Default">
    <w:name w:val="Default"/>
    <w:rsid w:val="00040872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146D4A"/>
    <w:pPr>
      <w:ind w:left="720"/>
    </w:pPr>
    <w:rPr>
      <w:rFonts w:cs="Times"/>
      <w:noProof/>
      <w:szCs w:val="24"/>
      <w:lang w:val="tr-TR"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146D4A"/>
    <w:rPr>
      <w:rFonts w:cs="Times"/>
      <w:noProof/>
      <w:sz w:val="24"/>
      <w:szCs w:val="24"/>
    </w:rPr>
  </w:style>
  <w:style w:type="paragraph" w:styleId="AralkYok">
    <w:name w:val="No Spacing"/>
    <w:qFormat/>
    <w:rsid w:val="00A8762D"/>
    <w:rPr>
      <w:rFonts w:ascii="Times New Roman" w:hAnsi="Times New Roman"/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rsid w:val="009A39A9"/>
    <w:rPr>
      <w:sz w:val="16"/>
      <w:szCs w:val="16"/>
    </w:rPr>
  </w:style>
  <w:style w:type="paragraph" w:styleId="AklamaMetni">
    <w:name w:val="annotation text"/>
    <w:basedOn w:val="Normal"/>
    <w:link w:val="AklamaMetniChar"/>
    <w:rsid w:val="009A39A9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9A39A9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9A39A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A39A9"/>
    <w:rPr>
      <w:b/>
      <w:bCs/>
      <w:lang w:val="en-GB"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4322AE"/>
    <w:rPr>
      <w:rFonts w:ascii="Times New Roman" w:hAnsi="Times New Roman"/>
      <w:b/>
      <w:bCs/>
      <w:sz w:val="27"/>
      <w:szCs w:val="27"/>
    </w:rPr>
  </w:style>
  <w:style w:type="character" w:styleId="Vurgu">
    <w:name w:val="Emphasis"/>
    <w:basedOn w:val="VarsaylanParagrafYazTipi"/>
    <w:uiPriority w:val="20"/>
    <w:qFormat/>
    <w:rsid w:val="00A8246B"/>
    <w:rPr>
      <w:i/>
      <w:iCs/>
    </w:rPr>
  </w:style>
  <w:style w:type="paragraph" w:styleId="Dzeltme">
    <w:name w:val="Revision"/>
    <w:hidden/>
    <w:uiPriority w:val="99"/>
    <w:semiHidden/>
    <w:rsid w:val="00B40E58"/>
    <w:rPr>
      <w:sz w:val="24"/>
      <w:lang w:val="en-GB" w:eastAsia="en-US"/>
    </w:rPr>
  </w:style>
  <w:style w:type="character" w:styleId="zlenenKpr">
    <w:name w:val="FollowedHyperlink"/>
    <w:basedOn w:val="VarsaylanParagrafYazTipi"/>
    <w:rsid w:val="004521DC"/>
    <w:rPr>
      <w:color w:val="800080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E7945"/>
    <w:rPr>
      <w:rFonts w:ascii="Consolas" w:eastAsiaTheme="minorHAnsi" w:hAnsi="Consolas" w:cstheme="minorBidi"/>
      <w:sz w:val="20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E7945"/>
    <w:rPr>
      <w:rFonts w:ascii="Consolas" w:eastAsiaTheme="minorHAnsi" w:hAnsi="Consolas" w:cstheme="minorBidi"/>
      <w:lang w:eastAsia="en-US"/>
    </w:rPr>
  </w:style>
  <w:style w:type="paragraph" w:customStyle="1" w:styleId="Body">
    <w:name w:val="Body"/>
    <w:rsid w:val="00E51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E51369"/>
    <w:rPr>
      <w:color w:val="0000FF"/>
      <w:u w:val="single" w:color="0000FF"/>
    </w:rPr>
  </w:style>
  <w:style w:type="paragraph" w:customStyle="1" w:styleId="BodyA">
    <w:name w:val="Body A"/>
    <w:rsid w:val="00E513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VarsaylanParagrafYazTipi"/>
    <w:rsid w:val="00E51369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sid w:val="00E51369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customStyle="1" w:styleId="Normal1">
    <w:name w:val="Normal1"/>
    <w:rsid w:val="00487F7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org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wf.org.t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letisim\corporate%20comms\wwfpressreleaseb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B50D-9525-468B-AE29-6299BBF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wwfpressreleaseb</Template>
  <TotalTime>23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4774</CharactersWithSpaces>
  <SharedDoc>false</SharedDoc>
  <HLinks>
    <vt:vector size="18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http://www.wwf.org.tr/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mailto:mberke@wwf.org.tr</vt:lpwstr>
      </vt:variant>
      <vt:variant>
        <vt:lpwstr/>
      </vt:variant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mailto:info@wwf.org.tr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Dnz</dc:creator>
  <cp:lastModifiedBy>Ezgi Atabilen</cp:lastModifiedBy>
  <cp:revision>8</cp:revision>
  <cp:lastPrinted>2018-04-26T14:39:00Z</cp:lastPrinted>
  <dcterms:created xsi:type="dcterms:W3CDTF">2018-06-07T09:56:00Z</dcterms:created>
  <dcterms:modified xsi:type="dcterms:W3CDTF">2019-01-03T11:25:00Z</dcterms:modified>
</cp:coreProperties>
</file>