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43AA" w14:textId="77777777" w:rsidR="00E51369" w:rsidRPr="00DD4EEF" w:rsidRDefault="00E51369" w:rsidP="00E51369">
      <w:pPr>
        <w:rPr>
          <w:rFonts w:ascii="Georgia" w:hAnsi="Georgia"/>
          <w:color w:val="000000" w:themeColor="text1"/>
          <w:sz w:val="22"/>
          <w:szCs w:val="22"/>
          <w:lang w:val="tr-TR"/>
        </w:rPr>
      </w:pPr>
    </w:p>
    <w:p w14:paraId="6B4CB0E3" w14:textId="77777777" w:rsidR="00E51369" w:rsidRDefault="00E51369" w:rsidP="00E51369">
      <w:pPr>
        <w:pStyle w:val="text"/>
        <w:spacing w:after="0" w:line="240" w:lineRule="auto"/>
        <w:jc w:val="both"/>
        <w:rPr>
          <w:rFonts w:ascii="Georgia" w:hAnsi="Georgia"/>
          <w:b/>
          <w:bCs/>
          <w:color w:val="000000" w:themeColor="text1"/>
          <w:szCs w:val="22"/>
          <w:u w:val="single"/>
          <w:lang w:val="tr-TR"/>
        </w:rPr>
      </w:pPr>
    </w:p>
    <w:p w14:paraId="782AF663" w14:textId="77777777" w:rsidR="0005590C" w:rsidRPr="0005590C" w:rsidRDefault="0005590C" w:rsidP="0005590C">
      <w:pPr>
        <w:pStyle w:val="text"/>
        <w:spacing w:after="0" w:line="240" w:lineRule="auto"/>
        <w:jc w:val="center"/>
        <w:rPr>
          <w:rFonts w:ascii="Georgia" w:eastAsia="Georgia" w:hAnsi="Georgia" w:cs="Georgia"/>
          <w:b/>
          <w:bCs/>
          <w:color w:val="000000" w:themeColor="text1"/>
          <w:sz w:val="28"/>
          <w:szCs w:val="22"/>
          <w:lang w:val="tr-TR"/>
        </w:rPr>
      </w:pPr>
      <w:r w:rsidRPr="0005590C">
        <w:rPr>
          <w:rFonts w:ascii="Georgia" w:eastAsia="Georgia" w:hAnsi="Georgia" w:cs="Georgia"/>
          <w:b/>
          <w:bCs/>
          <w:color w:val="000000" w:themeColor="text1"/>
          <w:sz w:val="28"/>
          <w:szCs w:val="22"/>
          <w:lang w:val="tr-TR"/>
        </w:rPr>
        <w:t>BASIN AÇIKLAMASI</w:t>
      </w:r>
    </w:p>
    <w:p w14:paraId="233B32F8" w14:textId="77777777" w:rsidR="00E51369" w:rsidRPr="00DD4EEF" w:rsidRDefault="00E51369" w:rsidP="00E51369">
      <w:pPr>
        <w:pStyle w:val="BodyA"/>
        <w:rPr>
          <w:rFonts w:ascii="Georgia" w:eastAsia="Georgia" w:hAnsi="Georgia" w:cs="Georgia"/>
          <w:color w:val="000000" w:themeColor="text1"/>
        </w:rPr>
      </w:pPr>
    </w:p>
    <w:p w14:paraId="311F2970" w14:textId="77777777" w:rsidR="00017C7B" w:rsidRPr="00DD4EEF" w:rsidRDefault="00017C7B" w:rsidP="00833281">
      <w:pPr>
        <w:pStyle w:val="AralkYok"/>
        <w:spacing w:line="276" w:lineRule="auto"/>
        <w:ind w:right="284"/>
        <w:jc w:val="both"/>
        <w:rPr>
          <w:rFonts w:ascii="Georgia" w:hAnsi="Georgia" w:cs="Arial"/>
          <w:b/>
          <w:color w:val="000000" w:themeColor="text1"/>
          <w:sz w:val="22"/>
          <w:szCs w:val="22"/>
          <w:lang w:val="tr-TR"/>
        </w:rPr>
      </w:pPr>
    </w:p>
    <w:p w14:paraId="46F9CCBB" w14:textId="52C67302" w:rsidR="00833281" w:rsidRPr="00230616" w:rsidRDefault="00833281" w:rsidP="003A4911">
      <w:pPr>
        <w:spacing w:line="276" w:lineRule="auto"/>
        <w:jc w:val="center"/>
        <w:rPr>
          <w:rFonts w:ascii="Georgia" w:hAnsi="Georgia" w:cs="Arial"/>
          <w:b/>
          <w:bCs/>
          <w:color w:val="000000" w:themeColor="text1"/>
          <w:sz w:val="28"/>
          <w:szCs w:val="22"/>
          <w:lang w:val="tr-TR"/>
        </w:rPr>
      </w:pPr>
      <w:r w:rsidRPr="00230616">
        <w:rPr>
          <w:rFonts w:ascii="Georgia" w:hAnsi="Georgia" w:cs="Arial"/>
          <w:b/>
          <w:bCs/>
          <w:color w:val="000000" w:themeColor="text1"/>
          <w:sz w:val="28"/>
          <w:szCs w:val="22"/>
          <w:lang w:val="tr-TR"/>
        </w:rPr>
        <w:t xml:space="preserve">İklim değişikliği karşısında </w:t>
      </w:r>
    </w:p>
    <w:p w14:paraId="13858342" w14:textId="6F093DD7" w:rsidR="00017C7B" w:rsidRPr="00DD4EEF" w:rsidRDefault="00833281" w:rsidP="003A4911">
      <w:pPr>
        <w:spacing w:line="276" w:lineRule="auto"/>
        <w:jc w:val="center"/>
        <w:rPr>
          <w:rFonts w:ascii="Georgia" w:hAnsi="Georgia" w:cs="Arial"/>
          <w:b/>
          <w:color w:val="000000" w:themeColor="text1"/>
          <w:sz w:val="28"/>
          <w:szCs w:val="22"/>
          <w:lang w:val="tr-TR"/>
        </w:rPr>
      </w:pPr>
      <w:proofErr w:type="gramStart"/>
      <w:r w:rsidRPr="00230616">
        <w:rPr>
          <w:rFonts w:ascii="Georgia" w:hAnsi="Georgia" w:cs="Arial"/>
          <w:b/>
          <w:bCs/>
          <w:color w:val="000000" w:themeColor="text1"/>
          <w:sz w:val="28"/>
          <w:szCs w:val="22"/>
          <w:lang w:val="tr-TR"/>
        </w:rPr>
        <w:t>s</w:t>
      </w:r>
      <w:r w:rsidR="00AD126A" w:rsidRPr="00230616">
        <w:rPr>
          <w:rFonts w:ascii="Georgia" w:hAnsi="Georgia" w:cs="Arial"/>
          <w:b/>
          <w:bCs/>
          <w:color w:val="000000" w:themeColor="text1"/>
          <w:sz w:val="28"/>
          <w:szCs w:val="22"/>
          <w:lang w:val="tr-TR"/>
        </w:rPr>
        <w:t>ulak</w:t>
      </w:r>
      <w:proofErr w:type="gramEnd"/>
      <w:r w:rsidR="00AD126A" w:rsidRPr="00230616">
        <w:rPr>
          <w:rFonts w:ascii="Georgia" w:hAnsi="Georgia" w:cs="Arial"/>
          <w:b/>
          <w:bCs/>
          <w:color w:val="000000" w:themeColor="text1"/>
          <w:sz w:val="28"/>
          <w:szCs w:val="22"/>
          <w:lang w:val="tr-TR"/>
        </w:rPr>
        <w:t xml:space="preserve"> </w:t>
      </w:r>
      <w:r w:rsidR="000D3A0A" w:rsidRPr="00230616">
        <w:rPr>
          <w:rFonts w:ascii="Georgia" w:hAnsi="Georgia" w:cs="Arial"/>
          <w:b/>
          <w:bCs/>
          <w:color w:val="000000" w:themeColor="text1"/>
          <w:sz w:val="28"/>
          <w:szCs w:val="22"/>
          <w:lang w:val="tr-TR"/>
        </w:rPr>
        <w:t>alanlarımızı korumak zorundayız</w:t>
      </w:r>
    </w:p>
    <w:p w14:paraId="71C60D19" w14:textId="77777777" w:rsidR="0005590C" w:rsidRPr="00833281" w:rsidRDefault="0005590C" w:rsidP="00833281">
      <w:pPr>
        <w:pStyle w:val="AralkYok"/>
        <w:spacing w:line="276" w:lineRule="auto"/>
        <w:ind w:right="284"/>
        <w:jc w:val="both"/>
        <w:rPr>
          <w:rFonts w:ascii="Georgia" w:hAnsi="Georgia" w:cs="Arial"/>
          <w:color w:val="000000" w:themeColor="text1"/>
          <w:sz w:val="22"/>
          <w:szCs w:val="22"/>
          <w:lang w:val="tr-TR"/>
        </w:rPr>
      </w:pPr>
    </w:p>
    <w:p w14:paraId="55F17DAE" w14:textId="77777777" w:rsidR="0005590C" w:rsidRPr="00833281" w:rsidRDefault="0005590C" w:rsidP="00833281">
      <w:pPr>
        <w:spacing w:line="276" w:lineRule="auto"/>
        <w:jc w:val="both"/>
        <w:rPr>
          <w:rFonts w:ascii="Georgia" w:hAnsi="Georgia"/>
          <w:sz w:val="22"/>
          <w:szCs w:val="22"/>
        </w:rPr>
      </w:pPr>
      <w:r w:rsidRPr="00833281">
        <w:rPr>
          <w:rFonts w:ascii="Georgia" w:hAnsi="Georgia"/>
          <w:sz w:val="22"/>
          <w:szCs w:val="22"/>
        </w:rPr>
        <w:t xml:space="preserve">Her </w:t>
      </w:r>
      <w:proofErr w:type="spellStart"/>
      <w:r w:rsidRPr="00833281">
        <w:rPr>
          <w:rFonts w:ascii="Georgia" w:hAnsi="Georgia"/>
          <w:sz w:val="22"/>
          <w:szCs w:val="22"/>
        </w:rPr>
        <w:t>yıl</w:t>
      </w:r>
      <w:proofErr w:type="spellEnd"/>
      <w:r w:rsidRPr="00833281">
        <w:rPr>
          <w:rFonts w:ascii="Georgia" w:hAnsi="Georgia"/>
          <w:sz w:val="22"/>
          <w:szCs w:val="22"/>
        </w:rPr>
        <w:t xml:space="preserve"> 2 </w:t>
      </w:r>
      <w:proofErr w:type="spellStart"/>
      <w:r w:rsidRPr="00833281">
        <w:rPr>
          <w:rFonts w:ascii="Georgia" w:hAnsi="Georgia"/>
          <w:sz w:val="22"/>
          <w:szCs w:val="22"/>
        </w:rPr>
        <w:t>Şubat</w:t>
      </w:r>
      <w:proofErr w:type="spellEnd"/>
      <w:r w:rsidRPr="00833281">
        <w:rPr>
          <w:rFonts w:ascii="Georgia" w:hAnsi="Georgia"/>
          <w:sz w:val="22"/>
          <w:szCs w:val="22"/>
        </w:rPr>
        <w:t xml:space="preserve"> </w:t>
      </w:r>
      <w:proofErr w:type="spellStart"/>
      <w:r w:rsidRPr="00833281">
        <w:rPr>
          <w:rFonts w:ascii="Georgia" w:hAnsi="Georgia"/>
          <w:sz w:val="22"/>
          <w:szCs w:val="22"/>
        </w:rPr>
        <w:t>tarihi</w:t>
      </w:r>
      <w:proofErr w:type="spellEnd"/>
      <w:r w:rsidRPr="00833281">
        <w:rPr>
          <w:rFonts w:ascii="Georgia" w:hAnsi="Georgia"/>
          <w:sz w:val="22"/>
          <w:szCs w:val="22"/>
        </w:rPr>
        <w:t xml:space="preserve">, </w:t>
      </w:r>
      <w:proofErr w:type="spellStart"/>
      <w:r w:rsidRPr="00833281">
        <w:rPr>
          <w:rFonts w:ascii="Georgia" w:hAnsi="Georgia"/>
          <w:sz w:val="22"/>
          <w:szCs w:val="22"/>
        </w:rPr>
        <w:t>sulak</w:t>
      </w:r>
      <w:proofErr w:type="spellEnd"/>
      <w:r w:rsidRPr="00833281">
        <w:rPr>
          <w:rFonts w:ascii="Georgia" w:hAnsi="Georgia"/>
          <w:sz w:val="22"/>
          <w:szCs w:val="22"/>
        </w:rPr>
        <w:t xml:space="preserve"> </w:t>
      </w:r>
      <w:proofErr w:type="spellStart"/>
      <w:r w:rsidRPr="00833281">
        <w:rPr>
          <w:rFonts w:ascii="Georgia" w:hAnsi="Georgia"/>
          <w:sz w:val="22"/>
          <w:szCs w:val="22"/>
        </w:rPr>
        <w:t>alanların</w:t>
      </w:r>
      <w:proofErr w:type="spellEnd"/>
      <w:r w:rsidRPr="00833281">
        <w:rPr>
          <w:rFonts w:ascii="Georgia" w:hAnsi="Georgia"/>
          <w:sz w:val="22"/>
          <w:szCs w:val="22"/>
        </w:rPr>
        <w:t xml:space="preserve"> </w:t>
      </w:r>
      <w:proofErr w:type="spellStart"/>
      <w:r w:rsidRPr="00833281">
        <w:rPr>
          <w:rFonts w:ascii="Georgia" w:hAnsi="Georgia"/>
          <w:sz w:val="22"/>
          <w:szCs w:val="22"/>
        </w:rPr>
        <w:t>önemi</w:t>
      </w:r>
      <w:proofErr w:type="spellEnd"/>
      <w:r w:rsidRPr="00833281">
        <w:rPr>
          <w:rFonts w:ascii="Georgia" w:hAnsi="Georgia"/>
          <w:sz w:val="22"/>
          <w:szCs w:val="22"/>
        </w:rPr>
        <w:t xml:space="preserve"> </w:t>
      </w:r>
      <w:proofErr w:type="spellStart"/>
      <w:r w:rsidRPr="00833281">
        <w:rPr>
          <w:rFonts w:ascii="Georgia" w:hAnsi="Georgia"/>
          <w:sz w:val="22"/>
          <w:szCs w:val="22"/>
        </w:rPr>
        <w:t>hakkında</w:t>
      </w:r>
      <w:proofErr w:type="spellEnd"/>
      <w:r w:rsidRPr="00833281">
        <w:rPr>
          <w:rFonts w:ascii="Georgia" w:hAnsi="Georgia"/>
          <w:sz w:val="22"/>
          <w:szCs w:val="22"/>
        </w:rPr>
        <w:t xml:space="preserve"> </w:t>
      </w:r>
      <w:proofErr w:type="spellStart"/>
      <w:r w:rsidRPr="00833281">
        <w:rPr>
          <w:rFonts w:ascii="Georgia" w:hAnsi="Georgia"/>
          <w:sz w:val="22"/>
          <w:szCs w:val="22"/>
        </w:rPr>
        <w:t>küresel</w:t>
      </w:r>
      <w:proofErr w:type="spellEnd"/>
      <w:r w:rsidRPr="00833281">
        <w:rPr>
          <w:rFonts w:ascii="Georgia" w:hAnsi="Georgia"/>
          <w:sz w:val="22"/>
          <w:szCs w:val="22"/>
        </w:rPr>
        <w:t xml:space="preserve"> </w:t>
      </w:r>
      <w:proofErr w:type="spellStart"/>
      <w:r w:rsidRPr="00833281">
        <w:rPr>
          <w:rFonts w:ascii="Georgia" w:hAnsi="Georgia"/>
          <w:sz w:val="22"/>
          <w:szCs w:val="22"/>
        </w:rPr>
        <w:t>farkındalık</w:t>
      </w:r>
      <w:proofErr w:type="spellEnd"/>
      <w:r w:rsidRPr="00833281">
        <w:rPr>
          <w:rFonts w:ascii="Georgia" w:hAnsi="Georgia"/>
          <w:sz w:val="22"/>
          <w:szCs w:val="22"/>
        </w:rPr>
        <w:t xml:space="preserve"> </w:t>
      </w:r>
      <w:proofErr w:type="spellStart"/>
      <w:r w:rsidRPr="00833281">
        <w:rPr>
          <w:rFonts w:ascii="Georgia" w:hAnsi="Georgia"/>
          <w:sz w:val="22"/>
          <w:szCs w:val="22"/>
        </w:rPr>
        <w:t>yaratmak</w:t>
      </w:r>
      <w:proofErr w:type="spellEnd"/>
      <w:r w:rsidRPr="00833281">
        <w:rPr>
          <w:rFonts w:ascii="Georgia" w:hAnsi="Georgia"/>
          <w:sz w:val="22"/>
          <w:szCs w:val="22"/>
        </w:rPr>
        <w:t xml:space="preserve"> </w:t>
      </w:r>
      <w:proofErr w:type="spellStart"/>
      <w:r w:rsidRPr="00833281">
        <w:rPr>
          <w:rFonts w:ascii="Georgia" w:hAnsi="Georgia"/>
          <w:sz w:val="22"/>
          <w:szCs w:val="22"/>
        </w:rPr>
        <w:t>için</w:t>
      </w:r>
      <w:proofErr w:type="spellEnd"/>
      <w:r w:rsidRPr="00833281">
        <w:rPr>
          <w:rFonts w:ascii="Georgia" w:hAnsi="Georgia"/>
          <w:sz w:val="22"/>
          <w:szCs w:val="22"/>
        </w:rPr>
        <w:t xml:space="preserve"> </w:t>
      </w:r>
      <w:proofErr w:type="spellStart"/>
      <w:r w:rsidRPr="00833281">
        <w:rPr>
          <w:rFonts w:ascii="Georgia" w:hAnsi="Georgia"/>
          <w:b/>
          <w:sz w:val="22"/>
          <w:szCs w:val="22"/>
        </w:rPr>
        <w:t>Dünya</w:t>
      </w:r>
      <w:proofErr w:type="spellEnd"/>
      <w:r w:rsidRPr="00833281">
        <w:rPr>
          <w:rFonts w:ascii="Georgia" w:hAnsi="Georgia"/>
          <w:b/>
          <w:sz w:val="22"/>
          <w:szCs w:val="22"/>
        </w:rPr>
        <w:t xml:space="preserve"> </w:t>
      </w:r>
      <w:proofErr w:type="spellStart"/>
      <w:r w:rsidRPr="00833281">
        <w:rPr>
          <w:rFonts w:ascii="Georgia" w:hAnsi="Georgia"/>
          <w:b/>
          <w:sz w:val="22"/>
          <w:szCs w:val="22"/>
        </w:rPr>
        <w:t>Sulak</w:t>
      </w:r>
      <w:proofErr w:type="spellEnd"/>
      <w:r w:rsidRPr="00833281">
        <w:rPr>
          <w:rFonts w:ascii="Georgia" w:hAnsi="Georgia"/>
          <w:b/>
          <w:sz w:val="22"/>
          <w:szCs w:val="22"/>
        </w:rPr>
        <w:t xml:space="preserve"> </w:t>
      </w:r>
      <w:proofErr w:type="spellStart"/>
      <w:r w:rsidRPr="00833281">
        <w:rPr>
          <w:rFonts w:ascii="Georgia" w:hAnsi="Georgia"/>
          <w:b/>
          <w:sz w:val="22"/>
          <w:szCs w:val="22"/>
        </w:rPr>
        <w:t>Alanlar</w:t>
      </w:r>
      <w:proofErr w:type="spellEnd"/>
      <w:r w:rsidRPr="00833281">
        <w:rPr>
          <w:rFonts w:ascii="Georgia" w:hAnsi="Georgia"/>
          <w:b/>
          <w:sz w:val="22"/>
          <w:szCs w:val="22"/>
        </w:rPr>
        <w:t xml:space="preserve"> </w:t>
      </w:r>
      <w:proofErr w:type="spellStart"/>
      <w:r w:rsidRPr="00833281">
        <w:rPr>
          <w:rFonts w:ascii="Georgia" w:hAnsi="Georgia"/>
          <w:b/>
          <w:sz w:val="22"/>
          <w:szCs w:val="22"/>
        </w:rPr>
        <w:t>Günü</w:t>
      </w:r>
      <w:proofErr w:type="spellEnd"/>
      <w:r w:rsidRPr="00833281">
        <w:rPr>
          <w:rFonts w:ascii="Georgia" w:hAnsi="Georgia"/>
          <w:sz w:val="22"/>
          <w:szCs w:val="22"/>
        </w:rPr>
        <w:t xml:space="preserve"> </w:t>
      </w:r>
      <w:proofErr w:type="spellStart"/>
      <w:r w:rsidRPr="00833281">
        <w:rPr>
          <w:rFonts w:ascii="Georgia" w:hAnsi="Georgia"/>
          <w:sz w:val="22"/>
          <w:szCs w:val="22"/>
        </w:rPr>
        <w:t>olarak</w:t>
      </w:r>
      <w:proofErr w:type="spellEnd"/>
      <w:r w:rsidRPr="00833281">
        <w:rPr>
          <w:rFonts w:ascii="Georgia" w:hAnsi="Georgia"/>
          <w:sz w:val="22"/>
          <w:szCs w:val="22"/>
        </w:rPr>
        <w:t xml:space="preserve"> </w:t>
      </w:r>
      <w:proofErr w:type="spellStart"/>
      <w:r w:rsidRPr="00833281">
        <w:rPr>
          <w:rFonts w:ascii="Georgia" w:hAnsi="Georgia"/>
          <w:sz w:val="22"/>
          <w:szCs w:val="22"/>
        </w:rPr>
        <w:t>kutlanıyor</w:t>
      </w:r>
      <w:proofErr w:type="spellEnd"/>
      <w:r w:rsidRPr="00833281">
        <w:rPr>
          <w:rFonts w:ascii="Georgia" w:hAnsi="Georgia"/>
          <w:sz w:val="22"/>
          <w:szCs w:val="22"/>
        </w:rPr>
        <w:t xml:space="preserve">. </w:t>
      </w:r>
      <w:r w:rsidRPr="00833281">
        <w:rPr>
          <w:rFonts w:ascii="Georgia" w:hAnsi="Georgia"/>
          <w:b/>
          <w:iCs/>
          <w:sz w:val="22"/>
          <w:szCs w:val="22"/>
        </w:rPr>
        <w:t>WWF-</w:t>
      </w:r>
      <w:proofErr w:type="spellStart"/>
      <w:r w:rsidRPr="00833281">
        <w:rPr>
          <w:rFonts w:ascii="Georgia" w:hAnsi="Georgia"/>
          <w:b/>
          <w:iCs/>
          <w:sz w:val="22"/>
          <w:szCs w:val="22"/>
        </w:rPr>
        <w:t>Türkiye</w:t>
      </w:r>
      <w:proofErr w:type="spellEnd"/>
      <w:r w:rsidRPr="00833281">
        <w:rPr>
          <w:rFonts w:ascii="Georgia" w:hAnsi="Georgia"/>
          <w:b/>
          <w:iCs/>
          <w:sz w:val="22"/>
          <w:szCs w:val="22"/>
        </w:rPr>
        <w:t xml:space="preserve"> (</w:t>
      </w:r>
      <w:proofErr w:type="spellStart"/>
      <w:r w:rsidRPr="00833281">
        <w:rPr>
          <w:rFonts w:ascii="Georgia" w:hAnsi="Georgia"/>
          <w:b/>
          <w:iCs/>
          <w:sz w:val="22"/>
          <w:szCs w:val="22"/>
        </w:rPr>
        <w:t>Doğal</w:t>
      </w:r>
      <w:proofErr w:type="spellEnd"/>
      <w:r w:rsidRPr="00833281">
        <w:rPr>
          <w:rFonts w:ascii="Georgia" w:hAnsi="Georgia"/>
          <w:b/>
          <w:iCs/>
          <w:sz w:val="22"/>
          <w:szCs w:val="22"/>
        </w:rPr>
        <w:t xml:space="preserve"> </w:t>
      </w:r>
      <w:proofErr w:type="spellStart"/>
      <w:r w:rsidRPr="00833281">
        <w:rPr>
          <w:rFonts w:ascii="Georgia" w:hAnsi="Georgia"/>
          <w:b/>
          <w:iCs/>
          <w:sz w:val="22"/>
          <w:szCs w:val="22"/>
        </w:rPr>
        <w:t>Hayatı</w:t>
      </w:r>
      <w:proofErr w:type="spellEnd"/>
      <w:r w:rsidRPr="00833281">
        <w:rPr>
          <w:rFonts w:ascii="Georgia" w:hAnsi="Georgia"/>
          <w:b/>
          <w:iCs/>
          <w:sz w:val="22"/>
          <w:szCs w:val="22"/>
        </w:rPr>
        <w:t xml:space="preserve"> </w:t>
      </w:r>
      <w:proofErr w:type="spellStart"/>
      <w:r w:rsidRPr="00833281">
        <w:rPr>
          <w:rFonts w:ascii="Georgia" w:hAnsi="Georgia"/>
          <w:b/>
          <w:iCs/>
          <w:sz w:val="22"/>
          <w:szCs w:val="22"/>
        </w:rPr>
        <w:t>Koruma</w:t>
      </w:r>
      <w:proofErr w:type="spellEnd"/>
      <w:r w:rsidRPr="00833281">
        <w:rPr>
          <w:rFonts w:ascii="Georgia" w:hAnsi="Georgia"/>
          <w:b/>
          <w:iCs/>
          <w:sz w:val="22"/>
          <w:szCs w:val="22"/>
        </w:rPr>
        <w:t xml:space="preserve"> </w:t>
      </w:r>
      <w:proofErr w:type="spellStart"/>
      <w:r w:rsidRPr="00833281">
        <w:rPr>
          <w:rFonts w:ascii="Georgia" w:hAnsi="Georgia"/>
          <w:b/>
          <w:iCs/>
          <w:sz w:val="22"/>
          <w:szCs w:val="22"/>
        </w:rPr>
        <w:t>Vakfı</w:t>
      </w:r>
      <w:proofErr w:type="spellEnd"/>
      <w:r w:rsidRPr="00833281">
        <w:rPr>
          <w:rFonts w:ascii="Georgia" w:hAnsi="Georgia"/>
          <w:b/>
          <w:iCs/>
          <w:sz w:val="22"/>
          <w:szCs w:val="22"/>
        </w:rPr>
        <w:t>)</w:t>
      </w:r>
      <w:r w:rsidRPr="00833281">
        <w:rPr>
          <w:rFonts w:ascii="Georgia" w:hAnsi="Georgia"/>
          <w:iCs/>
          <w:sz w:val="22"/>
          <w:szCs w:val="22"/>
        </w:rPr>
        <w:t xml:space="preserve">, </w:t>
      </w:r>
      <w:proofErr w:type="spellStart"/>
      <w:r w:rsidRPr="00833281">
        <w:rPr>
          <w:rFonts w:ascii="Georgia" w:hAnsi="Georgia"/>
          <w:iCs/>
          <w:sz w:val="22"/>
          <w:szCs w:val="22"/>
        </w:rPr>
        <w:t>bu</w:t>
      </w:r>
      <w:proofErr w:type="spellEnd"/>
      <w:r w:rsidRPr="00833281">
        <w:rPr>
          <w:rFonts w:ascii="Georgia" w:hAnsi="Georgia"/>
          <w:iCs/>
          <w:sz w:val="22"/>
          <w:szCs w:val="22"/>
        </w:rPr>
        <w:t xml:space="preserve"> </w:t>
      </w:r>
      <w:proofErr w:type="spellStart"/>
      <w:r w:rsidRPr="00833281">
        <w:rPr>
          <w:rFonts w:ascii="Georgia" w:hAnsi="Georgia"/>
          <w:iCs/>
          <w:sz w:val="22"/>
          <w:szCs w:val="22"/>
        </w:rPr>
        <w:t>yıl</w:t>
      </w:r>
      <w:proofErr w:type="spellEnd"/>
      <w:r w:rsidRPr="00833281">
        <w:rPr>
          <w:rFonts w:ascii="Georgia" w:hAnsi="Georgia"/>
          <w:iCs/>
          <w:sz w:val="22"/>
          <w:szCs w:val="22"/>
        </w:rPr>
        <w:t xml:space="preserve"> </w:t>
      </w:r>
      <w:proofErr w:type="spellStart"/>
      <w:r w:rsidRPr="00833281">
        <w:rPr>
          <w:rFonts w:ascii="Georgia" w:hAnsi="Georgia"/>
          <w:iCs/>
          <w:sz w:val="22"/>
          <w:szCs w:val="22"/>
        </w:rPr>
        <w:t>Dünya</w:t>
      </w:r>
      <w:proofErr w:type="spellEnd"/>
      <w:r w:rsidRPr="00833281">
        <w:rPr>
          <w:rFonts w:ascii="Georgia" w:hAnsi="Georgia"/>
          <w:iCs/>
          <w:sz w:val="22"/>
          <w:szCs w:val="22"/>
        </w:rPr>
        <w:t xml:space="preserve"> </w:t>
      </w:r>
      <w:proofErr w:type="spellStart"/>
      <w:r w:rsidRPr="00833281">
        <w:rPr>
          <w:rFonts w:ascii="Georgia" w:hAnsi="Georgia"/>
          <w:iCs/>
          <w:sz w:val="22"/>
          <w:szCs w:val="22"/>
        </w:rPr>
        <w:t>Sulak</w:t>
      </w:r>
      <w:proofErr w:type="spellEnd"/>
      <w:r w:rsidRPr="00833281">
        <w:rPr>
          <w:rFonts w:ascii="Georgia" w:hAnsi="Georgia"/>
          <w:iCs/>
          <w:sz w:val="22"/>
          <w:szCs w:val="22"/>
        </w:rPr>
        <w:t xml:space="preserve"> </w:t>
      </w:r>
      <w:proofErr w:type="spellStart"/>
      <w:r w:rsidRPr="00833281">
        <w:rPr>
          <w:rFonts w:ascii="Georgia" w:hAnsi="Georgia"/>
          <w:iCs/>
          <w:sz w:val="22"/>
          <w:szCs w:val="22"/>
        </w:rPr>
        <w:t>Alanlar</w:t>
      </w:r>
      <w:proofErr w:type="spellEnd"/>
      <w:r w:rsidRPr="00833281">
        <w:rPr>
          <w:rFonts w:ascii="Georgia" w:hAnsi="Georgia"/>
          <w:iCs/>
          <w:sz w:val="22"/>
          <w:szCs w:val="22"/>
        </w:rPr>
        <w:t xml:space="preserve"> </w:t>
      </w:r>
      <w:proofErr w:type="spellStart"/>
      <w:r w:rsidRPr="00833281">
        <w:rPr>
          <w:rFonts w:ascii="Georgia" w:hAnsi="Georgia"/>
          <w:iCs/>
          <w:sz w:val="22"/>
          <w:szCs w:val="22"/>
        </w:rPr>
        <w:t>Günü’nde</w:t>
      </w:r>
      <w:proofErr w:type="spellEnd"/>
      <w:r w:rsidRPr="00833281">
        <w:rPr>
          <w:rFonts w:ascii="Georgia" w:hAnsi="Georgia"/>
          <w:iCs/>
          <w:sz w:val="22"/>
          <w:szCs w:val="22"/>
        </w:rPr>
        <w:t xml:space="preserve"> </w:t>
      </w:r>
      <w:proofErr w:type="spellStart"/>
      <w:r w:rsidRPr="00833281">
        <w:rPr>
          <w:rFonts w:ascii="Georgia" w:hAnsi="Georgia"/>
          <w:iCs/>
          <w:sz w:val="22"/>
          <w:szCs w:val="22"/>
        </w:rPr>
        <w:t>iklim</w:t>
      </w:r>
      <w:proofErr w:type="spellEnd"/>
      <w:r w:rsidRPr="00833281">
        <w:rPr>
          <w:rFonts w:ascii="Georgia" w:hAnsi="Georgia"/>
          <w:iCs/>
          <w:sz w:val="22"/>
          <w:szCs w:val="22"/>
        </w:rPr>
        <w:t xml:space="preserve"> </w:t>
      </w:r>
      <w:proofErr w:type="spellStart"/>
      <w:r w:rsidRPr="00833281">
        <w:rPr>
          <w:rFonts w:ascii="Georgia" w:hAnsi="Georgia"/>
          <w:iCs/>
          <w:sz w:val="22"/>
          <w:szCs w:val="22"/>
        </w:rPr>
        <w:t>değişikliğiyle</w:t>
      </w:r>
      <w:proofErr w:type="spellEnd"/>
      <w:r w:rsidRPr="00833281">
        <w:rPr>
          <w:rFonts w:ascii="Georgia" w:hAnsi="Georgia"/>
          <w:iCs/>
          <w:sz w:val="22"/>
          <w:szCs w:val="22"/>
        </w:rPr>
        <w:t xml:space="preserve"> </w:t>
      </w:r>
      <w:proofErr w:type="spellStart"/>
      <w:r w:rsidRPr="00833281">
        <w:rPr>
          <w:rFonts w:ascii="Georgia" w:hAnsi="Georgia"/>
          <w:iCs/>
          <w:sz w:val="22"/>
          <w:szCs w:val="22"/>
        </w:rPr>
        <w:t>b</w:t>
      </w:r>
      <w:bookmarkStart w:id="0" w:name="_GoBack"/>
      <w:bookmarkEnd w:id="0"/>
      <w:r w:rsidRPr="00833281">
        <w:rPr>
          <w:rFonts w:ascii="Georgia" w:hAnsi="Georgia"/>
          <w:iCs/>
          <w:sz w:val="22"/>
          <w:szCs w:val="22"/>
        </w:rPr>
        <w:t>irlikte</w:t>
      </w:r>
      <w:proofErr w:type="spellEnd"/>
      <w:r w:rsidRPr="00833281">
        <w:rPr>
          <w:rFonts w:ascii="Georgia" w:hAnsi="Georgia"/>
          <w:iCs/>
          <w:sz w:val="22"/>
          <w:szCs w:val="22"/>
        </w:rPr>
        <w:t xml:space="preserve"> </w:t>
      </w:r>
      <w:proofErr w:type="spellStart"/>
      <w:r w:rsidRPr="00833281">
        <w:rPr>
          <w:rFonts w:ascii="Georgia" w:hAnsi="Georgia"/>
          <w:iCs/>
          <w:sz w:val="22"/>
          <w:szCs w:val="22"/>
        </w:rPr>
        <w:t>dünyada</w:t>
      </w:r>
      <w:proofErr w:type="spellEnd"/>
      <w:r w:rsidRPr="00833281">
        <w:rPr>
          <w:rFonts w:ascii="Georgia" w:hAnsi="Georgia"/>
          <w:iCs/>
          <w:sz w:val="22"/>
          <w:szCs w:val="22"/>
        </w:rPr>
        <w:t xml:space="preserve"> ve </w:t>
      </w:r>
      <w:proofErr w:type="spellStart"/>
      <w:r w:rsidRPr="00833281">
        <w:rPr>
          <w:rFonts w:ascii="Georgia" w:hAnsi="Georgia"/>
          <w:iCs/>
          <w:sz w:val="22"/>
          <w:szCs w:val="22"/>
        </w:rPr>
        <w:t>Türkiye’de</w:t>
      </w:r>
      <w:proofErr w:type="spellEnd"/>
      <w:r w:rsidRPr="00833281">
        <w:rPr>
          <w:rFonts w:ascii="Georgia" w:hAnsi="Georgia"/>
          <w:iCs/>
          <w:sz w:val="22"/>
          <w:szCs w:val="22"/>
        </w:rPr>
        <w:t xml:space="preserve"> </w:t>
      </w:r>
      <w:proofErr w:type="spellStart"/>
      <w:r w:rsidRPr="00833281">
        <w:rPr>
          <w:rFonts w:ascii="Georgia" w:hAnsi="Georgia"/>
          <w:iCs/>
          <w:sz w:val="22"/>
          <w:szCs w:val="22"/>
        </w:rPr>
        <w:t>yaşanan</w:t>
      </w:r>
      <w:proofErr w:type="spellEnd"/>
      <w:r w:rsidRPr="00833281">
        <w:rPr>
          <w:rFonts w:ascii="Georgia" w:hAnsi="Georgia"/>
          <w:iCs/>
          <w:sz w:val="22"/>
          <w:szCs w:val="22"/>
        </w:rPr>
        <w:t xml:space="preserve"> </w:t>
      </w:r>
      <w:proofErr w:type="spellStart"/>
      <w:r w:rsidRPr="00833281">
        <w:rPr>
          <w:rFonts w:ascii="Georgia" w:hAnsi="Georgia"/>
          <w:iCs/>
          <w:sz w:val="22"/>
          <w:szCs w:val="22"/>
        </w:rPr>
        <w:t>sulak</w:t>
      </w:r>
      <w:proofErr w:type="spellEnd"/>
      <w:r w:rsidRPr="00833281">
        <w:rPr>
          <w:rFonts w:ascii="Georgia" w:hAnsi="Georgia"/>
          <w:iCs/>
          <w:sz w:val="22"/>
          <w:szCs w:val="22"/>
        </w:rPr>
        <w:t xml:space="preserve"> </w:t>
      </w:r>
      <w:proofErr w:type="spellStart"/>
      <w:r w:rsidRPr="00833281">
        <w:rPr>
          <w:rFonts w:ascii="Georgia" w:hAnsi="Georgia"/>
          <w:iCs/>
          <w:sz w:val="22"/>
          <w:szCs w:val="22"/>
        </w:rPr>
        <w:t>alan</w:t>
      </w:r>
      <w:proofErr w:type="spellEnd"/>
      <w:r w:rsidRPr="00833281">
        <w:rPr>
          <w:rFonts w:ascii="Georgia" w:hAnsi="Georgia"/>
          <w:iCs/>
          <w:sz w:val="22"/>
          <w:szCs w:val="22"/>
        </w:rPr>
        <w:t xml:space="preserve"> </w:t>
      </w:r>
      <w:proofErr w:type="spellStart"/>
      <w:r w:rsidRPr="00833281">
        <w:rPr>
          <w:rFonts w:ascii="Georgia" w:hAnsi="Georgia"/>
          <w:iCs/>
          <w:sz w:val="22"/>
          <w:szCs w:val="22"/>
        </w:rPr>
        <w:t>kaybına</w:t>
      </w:r>
      <w:proofErr w:type="spellEnd"/>
      <w:r w:rsidRPr="00833281">
        <w:rPr>
          <w:rFonts w:ascii="Georgia" w:hAnsi="Georgia"/>
          <w:iCs/>
          <w:sz w:val="22"/>
          <w:szCs w:val="22"/>
        </w:rPr>
        <w:t xml:space="preserve"> </w:t>
      </w:r>
      <w:proofErr w:type="spellStart"/>
      <w:r w:rsidRPr="00833281">
        <w:rPr>
          <w:rFonts w:ascii="Georgia" w:hAnsi="Georgia"/>
          <w:iCs/>
          <w:sz w:val="22"/>
          <w:szCs w:val="22"/>
        </w:rPr>
        <w:t>dikkat</w:t>
      </w:r>
      <w:proofErr w:type="spellEnd"/>
      <w:r w:rsidRPr="00833281">
        <w:rPr>
          <w:rFonts w:ascii="Georgia" w:hAnsi="Georgia"/>
          <w:iCs/>
          <w:sz w:val="22"/>
          <w:szCs w:val="22"/>
        </w:rPr>
        <w:t xml:space="preserve"> </w:t>
      </w:r>
      <w:proofErr w:type="spellStart"/>
      <w:r w:rsidRPr="00833281">
        <w:rPr>
          <w:rFonts w:ascii="Georgia" w:hAnsi="Georgia"/>
          <w:iCs/>
          <w:sz w:val="22"/>
          <w:szCs w:val="22"/>
        </w:rPr>
        <w:t>çekiyor</w:t>
      </w:r>
      <w:proofErr w:type="spellEnd"/>
      <w:r w:rsidRPr="00833281">
        <w:rPr>
          <w:rFonts w:ascii="Georgia" w:hAnsi="Georgia"/>
          <w:iCs/>
          <w:sz w:val="22"/>
          <w:szCs w:val="22"/>
        </w:rPr>
        <w:t>.</w:t>
      </w:r>
    </w:p>
    <w:p w14:paraId="2C6F50F5" w14:textId="77777777" w:rsidR="0005590C" w:rsidRPr="00833281" w:rsidRDefault="0005590C" w:rsidP="00833281">
      <w:pPr>
        <w:pStyle w:val="AralkYok"/>
        <w:spacing w:line="276" w:lineRule="auto"/>
        <w:ind w:right="284"/>
        <w:jc w:val="both"/>
        <w:rPr>
          <w:rFonts w:ascii="Georgia" w:hAnsi="Georgia" w:cs="Arial"/>
          <w:color w:val="000000" w:themeColor="text1"/>
          <w:sz w:val="22"/>
          <w:szCs w:val="22"/>
          <w:lang w:val="tr-TR"/>
        </w:rPr>
      </w:pPr>
    </w:p>
    <w:p w14:paraId="45818B30" w14:textId="77777777" w:rsidR="0005590C" w:rsidRPr="00833281" w:rsidRDefault="0002554C" w:rsidP="00833281">
      <w:pPr>
        <w:pStyle w:val="AralkYok"/>
        <w:spacing w:line="276" w:lineRule="auto"/>
        <w:ind w:right="284"/>
        <w:jc w:val="both"/>
        <w:rPr>
          <w:rFonts w:ascii="Georgia" w:hAnsi="Georgia" w:cs="Arial"/>
          <w:b/>
          <w:color w:val="000000" w:themeColor="text1"/>
          <w:sz w:val="22"/>
          <w:szCs w:val="22"/>
          <w:lang w:val="tr-TR"/>
        </w:rPr>
      </w:pPr>
      <w:r w:rsidRPr="000D3A0A">
        <w:rPr>
          <w:rFonts w:ascii="Georgia" w:hAnsi="Georgia" w:cs="Arial"/>
          <w:b/>
          <w:color w:val="000000" w:themeColor="text1"/>
          <w:sz w:val="22"/>
          <w:szCs w:val="22"/>
          <w:lang w:val="tr-TR"/>
        </w:rPr>
        <w:t>Sulak alanların iyi yönetilmesi çok önemli</w:t>
      </w:r>
    </w:p>
    <w:p w14:paraId="15C59585" w14:textId="633FBB26" w:rsidR="0002554C" w:rsidRPr="002C7AFC" w:rsidRDefault="0002554C" w:rsidP="00833281">
      <w:pPr>
        <w:pStyle w:val="AralkYok"/>
        <w:spacing w:line="276" w:lineRule="auto"/>
        <w:ind w:right="284"/>
        <w:jc w:val="both"/>
        <w:rPr>
          <w:rFonts w:ascii="Georgia" w:hAnsi="Georgia" w:cs="Arial"/>
          <w:b/>
          <w:color w:val="000000" w:themeColor="text1"/>
          <w:sz w:val="22"/>
          <w:szCs w:val="22"/>
          <w:lang w:val="tr-TR"/>
        </w:rPr>
      </w:pPr>
    </w:p>
    <w:p w14:paraId="7F5DAC82" w14:textId="34BFD6F6" w:rsidR="00564798" w:rsidRPr="00833281" w:rsidRDefault="00AB6791" w:rsidP="00833281">
      <w:pPr>
        <w:spacing w:line="276" w:lineRule="auto"/>
        <w:jc w:val="both"/>
        <w:rPr>
          <w:rFonts w:ascii="Georgia" w:hAnsi="Georgia" w:cs="Arial"/>
          <w:color w:val="000000" w:themeColor="text1"/>
          <w:sz w:val="22"/>
          <w:szCs w:val="22"/>
          <w:lang w:val="tr-TR"/>
        </w:rPr>
      </w:pPr>
      <w:proofErr w:type="spellStart"/>
      <w:r w:rsidRPr="002C7AFC">
        <w:rPr>
          <w:rFonts w:ascii="Georgia" w:hAnsi="Georgia" w:cs="Arial"/>
          <w:color w:val="000000" w:themeColor="text1"/>
          <w:sz w:val="22"/>
          <w:szCs w:val="22"/>
          <w:lang w:val="tr-TR"/>
        </w:rPr>
        <w:t>Tropikal</w:t>
      </w:r>
      <w:proofErr w:type="spellEnd"/>
      <w:r w:rsidRPr="002C7AFC">
        <w:rPr>
          <w:rFonts w:ascii="Georgia" w:hAnsi="Georgia" w:cs="Arial"/>
          <w:color w:val="000000" w:themeColor="text1"/>
          <w:sz w:val="22"/>
          <w:szCs w:val="22"/>
          <w:lang w:val="tr-TR"/>
        </w:rPr>
        <w:t xml:space="preserve"> </w:t>
      </w:r>
      <w:proofErr w:type="spellStart"/>
      <w:r w:rsidRPr="002C7AFC">
        <w:rPr>
          <w:rFonts w:ascii="Georgia" w:hAnsi="Georgia" w:cs="Arial"/>
          <w:color w:val="000000" w:themeColor="text1"/>
          <w:sz w:val="22"/>
          <w:szCs w:val="22"/>
          <w:lang w:val="tr-TR"/>
        </w:rPr>
        <w:t>ormanlar</w:t>
      </w:r>
      <w:r w:rsidR="00185DBA" w:rsidRPr="002C7AFC">
        <w:rPr>
          <w:rFonts w:ascii="Georgia" w:hAnsi="Georgia" w:cs="Arial"/>
          <w:color w:val="000000" w:themeColor="text1"/>
          <w:sz w:val="22"/>
          <w:szCs w:val="22"/>
          <w:lang w:val="tr-TR"/>
        </w:rPr>
        <w:t>la</w:t>
      </w:r>
      <w:proofErr w:type="spellEnd"/>
      <w:r w:rsidR="00185DBA" w:rsidRPr="002C7AFC">
        <w:rPr>
          <w:rFonts w:ascii="Georgia" w:hAnsi="Georgia" w:cs="Arial"/>
          <w:color w:val="000000" w:themeColor="text1"/>
          <w:sz w:val="22"/>
          <w:szCs w:val="22"/>
          <w:lang w:val="tr-TR"/>
        </w:rPr>
        <w:t xml:space="preserve"> </w:t>
      </w:r>
      <w:proofErr w:type="spellStart"/>
      <w:r w:rsidR="00185DBA" w:rsidRPr="002C7AFC">
        <w:rPr>
          <w:rFonts w:ascii="Georgia" w:hAnsi="Georgia" w:cs="Arial"/>
          <w:color w:val="000000" w:themeColor="text1"/>
          <w:sz w:val="22"/>
          <w:szCs w:val="22"/>
          <w:lang w:val="tr-TR"/>
        </w:rPr>
        <w:t>birlikte</w:t>
      </w:r>
      <w:proofErr w:type="spellEnd"/>
      <w:r w:rsidRPr="002C7AFC">
        <w:rPr>
          <w:rFonts w:ascii="Georgia" w:hAnsi="Georgia" w:cs="Arial"/>
          <w:color w:val="000000" w:themeColor="text1"/>
          <w:sz w:val="22"/>
          <w:szCs w:val="22"/>
          <w:lang w:val="tr-TR"/>
        </w:rPr>
        <w:t xml:space="preserve"> </w:t>
      </w:r>
      <w:proofErr w:type="spellStart"/>
      <w:r w:rsidRPr="002C7AFC">
        <w:rPr>
          <w:rFonts w:ascii="Georgia" w:hAnsi="Georgia" w:cs="Arial"/>
          <w:color w:val="000000" w:themeColor="text1"/>
          <w:sz w:val="22"/>
          <w:szCs w:val="22"/>
          <w:lang w:val="tr-TR"/>
        </w:rPr>
        <w:t>yeryüzünün</w:t>
      </w:r>
      <w:proofErr w:type="spellEnd"/>
      <w:r w:rsidRPr="002C7AFC">
        <w:rPr>
          <w:rFonts w:ascii="Georgia" w:hAnsi="Georgia" w:cs="Arial"/>
          <w:color w:val="000000" w:themeColor="text1"/>
          <w:sz w:val="22"/>
          <w:szCs w:val="22"/>
          <w:lang w:val="tr-TR"/>
        </w:rPr>
        <w:t xml:space="preserve"> </w:t>
      </w:r>
      <w:proofErr w:type="spellStart"/>
      <w:r w:rsidRPr="002C7AFC">
        <w:rPr>
          <w:rFonts w:ascii="Georgia" w:hAnsi="Georgia" w:cs="Arial"/>
          <w:color w:val="000000" w:themeColor="text1"/>
          <w:sz w:val="22"/>
          <w:szCs w:val="22"/>
          <w:lang w:val="tr-TR"/>
        </w:rPr>
        <w:t>en</w:t>
      </w:r>
      <w:proofErr w:type="spellEnd"/>
      <w:r w:rsidRPr="002C7AFC">
        <w:rPr>
          <w:rFonts w:ascii="Georgia" w:hAnsi="Georgia" w:cs="Arial"/>
          <w:color w:val="000000" w:themeColor="text1"/>
          <w:sz w:val="22"/>
          <w:szCs w:val="22"/>
          <w:lang w:val="tr-TR"/>
        </w:rPr>
        <w:t xml:space="preserve"> </w:t>
      </w:r>
      <w:proofErr w:type="spellStart"/>
      <w:r w:rsidRPr="002C7AFC">
        <w:rPr>
          <w:rFonts w:ascii="Georgia" w:hAnsi="Georgia" w:cs="Arial"/>
          <w:color w:val="000000" w:themeColor="text1"/>
          <w:sz w:val="22"/>
          <w:szCs w:val="22"/>
          <w:lang w:val="tr-TR"/>
        </w:rPr>
        <w:t>fazla</w:t>
      </w:r>
      <w:proofErr w:type="spellEnd"/>
      <w:r w:rsidRPr="002C7AFC">
        <w:rPr>
          <w:rFonts w:ascii="Georgia" w:hAnsi="Georgia" w:cs="Arial"/>
          <w:color w:val="000000" w:themeColor="text1"/>
          <w:sz w:val="22"/>
          <w:szCs w:val="22"/>
          <w:lang w:val="tr-TR"/>
        </w:rPr>
        <w:t xml:space="preserve"> </w:t>
      </w:r>
      <w:proofErr w:type="spellStart"/>
      <w:r w:rsidRPr="002C7AFC">
        <w:rPr>
          <w:rFonts w:ascii="Georgia" w:hAnsi="Georgia" w:cs="Arial"/>
          <w:color w:val="000000" w:themeColor="text1"/>
          <w:sz w:val="22"/>
          <w:szCs w:val="22"/>
          <w:lang w:val="tr-TR"/>
        </w:rPr>
        <w:t>biyolojik</w:t>
      </w:r>
      <w:proofErr w:type="spellEnd"/>
      <w:r w:rsidRPr="002C7AFC">
        <w:rPr>
          <w:rFonts w:ascii="Georgia" w:hAnsi="Georgia" w:cs="Arial"/>
          <w:color w:val="000000" w:themeColor="text1"/>
          <w:sz w:val="22"/>
          <w:szCs w:val="22"/>
          <w:lang w:val="tr-TR"/>
        </w:rPr>
        <w:t xml:space="preserve"> </w:t>
      </w:r>
      <w:proofErr w:type="spellStart"/>
      <w:r w:rsidRPr="002C7AFC">
        <w:rPr>
          <w:rFonts w:ascii="Georgia" w:hAnsi="Georgia" w:cs="Arial"/>
          <w:color w:val="000000" w:themeColor="text1"/>
          <w:sz w:val="22"/>
          <w:szCs w:val="22"/>
          <w:lang w:val="tr-TR"/>
        </w:rPr>
        <w:t>üretim</w:t>
      </w:r>
      <w:proofErr w:type="spellEnd"/>
      <w:r w:rsidRPr="002C7AFC">
        <w:rPr>
          <w:rFonts w:ascii="Georgia" w:hAnsi="Georgia" w:cs="Arial"/>
          <w:color w:val="000000" w:themeColor="text1"/>
          <w:sz w:val="22"/>
          <w:szCs w:val="22"/>
          <w:lang w:val="tr-TR"/>
        </w:rPr>
        <w:t xml:space="preserve"> </w:t>
      </w:r>
      <w:proofErr w:type="spellStart"/>
      <w:r w:rsidRPr="002C7AFC">
        <w:rPr>
          <w:rFonts w:ascii="Georgia" w:hAnsi="Georgia" w:cs="Arial"/>
          <w:color w:val="000000" w:themeColor="text1"/>
          <w:sz w:val="22"/>
          <w:szCs w:val="22"/>
          <w:lang w:val="tr-TR"/>
        </w:rPr>
        <w:t>yapan</w:t>
      </w:r>
      <w:proofErr w:type="spellEnd"/>
      <w:r w:rsidRPr="002C7AFC">
        <w:rPr>
          <w:rFonts w:ascii="Georgia" w:hAnsi="Georgia" w:cs="Arial"/>
          <w:color w:val="000000" w:themeColor="text1"/>
          <w:sz w:val="22"/>
          <w:szCs w:val="22"/>
          <w:lang w:val="tr-TR"/>
        </w:rPr>
        <w:t xml:space="preserve"> </w:t>
      </w:r>
      <w:proofErr w:type="spellStart"/>
      <w:r w:rsidRPr="002C7AFC">
        <w:rPr>
          <w:rFonts w:ascii="Georgia" w:hAnsi="Georgia" w:cs="Arial"/>
          <w:color w:val="000000" w:themeColor="text1"/>
          <w:sz w:val="22"/>
          <w:szCs w:val="22"/>
          <w:lang w:val="tr-TR"/>
        </w:rPr>
        <w:t>ekosistemleri</w:t>
      </w:r>
      <w:proofErr w:type="spellEnd"/>
      <w:r w:rsidRPr="002C7AFC">
        <w:rPr>
          <w:rFonts w:ascii="Georgia" w:hAnsi="Georgia" w:cs="Arial"/>
          <w:color w:val="000000" w:themeColor="text1"/>
          <w:sz w:val="22"/>
          <w:szCs w:val="22"/>
          <w:lang w:val="tr-TR"/>
        </w:rPr>
        <w:t xml:space="preserve"> </w:t>
      </w:r>
      <w:proofErr w:type="spellStart"/>
      <w:r w:rsidRPr="002C7AFC">
        <w:rPr>
          <w:rFonts w:ascii="Georgia" w:hAnsi="Georgia" w:cs="Arial"/>
          <w:color w:val="000000" w:themeColor="text1"/>
          <w:sz w:val="22"/>
          <w:szCs w:val="22"/>
          <w:lang w:val="tr-TR"/>
        </w:rPr>
        <w:t>olan</w:t>
      </w:r>
      <w:proofErr w:type="spellEnd"/>
      <w:r w:rsidRPr="002C7AFC">
        <w:rPr>
          <w:rFonts w:ascii="Georgia" w:hAnsi="Georgia" w:cs="Arial"/>
          <w:color w:val="000000" w:themeColor="text1"/>
          <w:sz w:val="22"/>
          <w:szCs w:val="22"/>
          <w:lang w:val="tr-TR"/>
        </w:rPr>
        <w:t xml:space="preserve"> </w:t>
      </w:r>
      <w:proofErr w:type="spellStart"/>
      <w:r w:rsidRPr="002C7AFC">
        <w:rPr>
          <w:rFonts w:ascii="Georgia" w:hAnsi="Georgia" w:cs="Arial"/>
          <w:color w:val="000000" w:themeColor="text1"/>
          <w:sz w:val="22"/>
          <w:szCs w:val="22"/>
          <w:lang w:val="tr-TR"/>
        </w:rPr>
        <w:t>sulak</w:t>
      </w:r>
      <w:proofErr w:type="spellEnd"/>
      <w:r w:rsidRPr="002C7AFC">
        <w:rPr>
          <w:rFonts w:ascii="Georgia" w:hAnsi="Georgia" w:cs="Arial"/>
          <w:color w:val="000000" w:themeColor="text1"/>
          <w:sz w:val="22"/>
          <w:szCs w:val="22"/>
          <w:lang w:val="tr-TR"/>
        </w:rPr>
        <w:t xml:space="preserve"> </w:t>
      </w:r>
      <w:proofErr w:type="spellStart"/>
      <w:r w:rsidRPr="002C7AFC">
        <w:rPr>
          <w:rFonts w:ascii="Georgia" w:hAnsi="Georgia" w:cs="Arial"/>
          <w:color w:val="000000" w:themeColor="text1"/>
          <w:sz w:val="22"/>
          <w:szCs w:val="22"/>
          <w:lang w:val="tr-TR"/>
        </w:rPr>
        <w:t>alanlar</w:t>
      </w:r>
      <w:proofErr w:type="spellEnd"/>
      <w:r w:rsidR="00564798" w:rsidRPr="002C7AFC">
        <w:rPr>
          <w:rFonts w:ascii="Georgia" w:hAnsi="Georgia" w:cs="Arial"/>
          <w:color w:val="000000" w:themeColor="text1"/>
          <w:sz w:val="22"/>
          <w:szCs w:val="22"/>
          <w:lang w:val="tr-TR"/>
        </w:rPr>
        <w:t>,</w:t>
      </w:r>
      <w:r w:rsidR="00564798" w:rsidRPr="00833281">
        <w:rPr>
          <w:rFonts w:ascii="Georgia" w:hAnsi="Georgia" w:cs="Arial"/>
          <w:color w:val="000000" w:themeColor="text1"/>
          <w:sz w:val="22"/>
          <w:szCs w:val="22"/>
          <w:lang w:val="tr-TR"/>
        </w:rPr>
        <w:t xml:space="preserve"> yüksek karbon depolama özellikleriyle iklimin düzenlenmesinde önemli bir rol oynuyor. Örneğin, turbalıklar, topraktaki karbonun %42’sini depoluyor. Tuzlu bataklıklar ve kum tepeleri, fırtınalara karşı koruma sağlıyor. Kıyı sulak alanları, kıyı çizgisini sabitliyor, dalgaların ve fırtınanın şiddetini azaltarak kıyı bölgelerde yaşayan halkı sel, su baskını gibi can ve mal kaybına yol açan felaketlerden koruyor. Sulak alanlar aynı zamanda</w:t>
      </w:r>
      <w:r w:rsidR="00AF26F7">
        <w:rPr>
          <w:rFonts w:ascii="Georgia" w:hAnsi="Georgia" w:cs="Arial"/>
          <w:color w:val="000000" w:themeColor="text1"/>
          <w:sz w:val="22"/>
          <w:szCs w:val="22"/>
          <w:lang w:val="tr-TR"/>
        </w:rPr>
        <w:t>, su döngüsünü destekliyor, suyu arıtıyor,</w:t>
      </w:r>
      <w:r w:rsidR="00564798" w:rsidRPr="00833281">
        <w:rPr>
          <w:rFonts w:ascii="Georgia" w:hAnsi="Georgia" w:cs="Arial"/>
          <w:color w:val="000000" w:themeColor="text1"/>
          <w:sz w:val="22"/>
          <w:szCs w:val="22"/>
          <w:lang w:val="tr-TR"/>
        </w:rPr>
        <w:t xml:space="preserve"> yeraltı </w:t>
      </w:r>
      <w:r w:rsidR="00AF26F7">
        <w:rPr>
          <w:rFonts w:ascii="Georgia" w:hAnsi="Georgia" w:cs="Arial"/>
          <w:color w:val="000000" w:themeColor="text1"/>
          <w:sz w:val="22"/>
          <w:szCs w:val="22"/>
          <w:lang w:val="tr-TR"/>
        </w:rPr>
        <w:t>suyu kaynaklarını</w:t>
      </w:r>
      <w:r w:rsidR="00AF26F7" w:rsidRPr="00833281">
        <w:rPr>
          <w:rFonts w:ascii="Georgia" w:hAnsi="Georgia" w:cs="Arial"/>
          <w:color w:val="000000" w:themeColor="text1"/>
          <w:sz w:val="22"/>
          <w:szCs w:val="22"/>
          <w:lang w:val="tr-TR"/>
        </w:rPr>
        <w:t xml:space="preserve"> </w:t>
      </w:r>
      <w:r w:rsidR="00564798" w:rsidRPr="00833281">
        <w:rPr>
          <w:rFonts w:ascii="Georgia" w:hAnsi="Georgia" w:cs="Arial"/>
          <w:color w:val="000000" w:themeColor="text1"/>
          <w:sz w:val="22"/>
          <w:szCs w:val="22"/>
          <w:lang w:val="tr-TR"/>
        </w:rPr>
        <w:t>besliyor ve tarım arazilerinin verimliliğini artırıyor.</w:t>
      </w:r>
    </w:p>
    <w:p w14:paraId="4B4F9A48" w14:textId="77777777" w:rsidR="00564798" w:rsidRPr="00833281" w:rsidRDefault="00564798" w:rsidP="00833281">
      <w:pPr>
        <w:spacing w:line="276" w:lineRule="auto"/>
        <w:jc w:val="both"/>
        <w:rPr>
          <w:rFonts w:ascii="Georgia" w:hAnsi="Georgia" w:cs="Arial"/>
          <w:color w:val="000000" w:themeColor="text1"/>
          <w:sz w:val="22"/>
          <w:szCs w:val="22"/>
          <w:lang w:val="tr-TR"/>
        </w:rPr>
      </w:pPr>
    </w:p>
    <w:p w14:paraId="786C1875" w14:textId="355FC79C" w:rsidR="00564798" w:rsidRPr="00833281" w:rsidRDefault="00564798" w:rsidP="00833281">
      <w:pPr>
        <w:spacing w:line="276" w:lineRule="auto"/>
        <w:jc w:val="both"/>
        <w:rPr>
          <w:rFonts w:ascii="Georgia" w:hAnsi="Georgia"/>
          <w:sz w:val="22"/>
          <w:szCs w:val="22"/>
        </w:rPr>
      </w:pPr>
      <w:r w:rsidRPr="00833281">
        <w:rPr>
          <w:rFonts w:ascii="Georgia" w:hAnsi="Georgia" w:cs="Arial"/>
          <w:color w:val="000000" w:themeColor="text1"/>
          <w:sz w:val="22"/>
          <w:szCs w:val="22"/>
          <w:lang w:val="tr-TR"/>
        </w:rPr>
        <w:t>Ancak s</w:t>
      </w:r>
      <w:proofErr w:type="spellStart"/>
      <w:r w:rsidRPr="00833281">
        <w:rPr>
          <w:rFonts w:ascii="Georgia" w:hAnsi="Georgia"/>
          <w:sz w:val="22"/>
          <w:szCs w:val="22"/>
        </w:rPr>
        <w:t>ulak</w:t>
      </w:r>
      <w:proofErr w:type="spellEnd"/>
      <w:r w:rsidRPr="00833281">
        <w:rPr>
          <w:rFonts w:ascii="Georgia" w:hAnsi="Georgia"/>
          <w:sz w:val="22"/>
          <w:szCs w:val="22"/>
        </w:rPr>
        <w:t xml:space="preserve"> </w:t>
      </w:r>
      <w:proofErr w:type="spellStart"/>
      <w:r w:rsidRPr="00833281">
        <w:rPr>
          <w:rFonts w:ascii="Georgia" w:hAnsi="Georgia"/>
          <w:sz w:val="22"/>
          <w:szCs w:val="22"/>
        </w:rPr>
        <w:t>alanlar</w:t>
      </w:r>
      <w:proofErr w:type="spellEnd"/>
      <w:r w:rsidRPr="00833281">
        <w:rPr>
          <w:rFonts w:ascii="Georgia" w:hAnsi="Georgia"/>
          <w:sz w:val="22"/>
          <w:szCs w:val="22"/>
        </w:rPr>
        <w:t xml:space="preserve">, </w:t>
      </w:r>
      <w:proofErr w:type="spellStart"/>
      <w:r w:rsidRPr="00833281">
        <w:rPr>
          <w:rFonts w:ascii="Georgia" w:hAnsi="Georgia"/>
          <w:sz w:val="22"/>
          <w:szCs w:val="22"/>
        </w:rPr>
        <w:t>özellikle</w:t>
      </w:r>
      <w:proofErr w:type="spellEnd"/>
      <w:r w:rsidRPr="00833281">
        <w:rPr>
          <w:rFonts w:ascii="Georgia" w:hAnsi="Georgia"/>
          <w:sz w:val="22"/>
          <w:szCs w:val="22"/>
        </w:rPr>
        <w:t xml:space="preserve"> de </w:t>
      </w:r>
      <w:proofErr w:type="spellStart"/>
      <w:r w:rsidRPr="00833281">
        <w:rPr>
          <w:rFonts w:ascii="Georgia" w:hAnsi="Georgia"/>
          <w:sz w:val="22"/>
          <w:szCs w:val="22"/>
        </w:rPr>
        <w:t>kıyı</w:t>
      </w:r>
      <w:proofErr w:type="spellEnd"/>
      <w:r w:rsidRPr="00833281">
        <w:rPr>
          <w:rFonts w:ascii="Georgia" w:hAnsi="Georgia"/>
          <w:sz w:val="22"/>
          <w:szCs w:val="22"/>
        </w:rPr>
        <w:t xml:space="preserve"> </w:t>
      </w:r>
      <w:proofErr w:type="spellStart"/>
      <w:r w:rsidRPr="00833281">
        <w:rPr>
          <w:rFonts w:ascii="Georgia" w:hAnsi="Georgia"/>
          <w:sz w:val="22"/>
          <w:szCs w:val="22"/>
        </w:rPr>
        <w:t>sulak</w:t>
      </w:r>
      <w:proofErr w:type="spellEnd"/>
      <w:r w:rsidRPr="00833281">
        <w:rPr>
          <w:rFonts w:ascii="Georgia" w:hAnsi="Georgia"/>
          <w:sz w:val="22"/>
          <w:szCs w:val="22"/>
        </w:rPr>
        <w:t xml:space="preserve"> </w:t>
      </w:r>
      <w:proofErr w:type="spellStart"/>
      <w:r w:rsidRPr="00833281">
        <w:rPr>
          <w:rFonts w:ascii="Georgia" w:hAnsi="Georgia"/>
          <w:sz w:val="22"/>
          <w:szCs w:val="22"/>
        </w:rPr>
        <w:t>alanları</w:t>
      </w:r>
      <w:proofErr w:type="spellEnd"/>
      <w:r w:rsidRPr="00833281">
        <w:rPr>
          <w:rFonts w:ascii="Georgia" w:hAnsi="Georgia"/>
          <w:sz w:val="22"/>
          <w:szCs w:val="22"/>
        </w:rPr>
        <w:t xml:space="preserve"> </w:t>
      </w:r>
      <w:proofErr w:type="spellStart"/>
      <w:r w:rsidRPr="00833281">
        <w:rPr>
          <w:rFonts w:ascii="Georgia" w:hAnsi="Georgia"/>
          <w:sz w:val="22"/>
          <w:szCs w:val="22"/>
        </w:rPr>
        <w:t>iklim</w:t>
      </w:r>
      <w:proofErr w:type="spellEnd"/>
      <w:r w:rsidRPr="00833281">
        <w:rPr>
          <w:rFonts w:ascii="Georgia" w:hAnsi="Georgia"/>
          <w:sz w:val="22"/>
          <w:szCs w:val="22"/>
        </w:rPr>
        <w:t xml:space="preserve"> </w:t>
      </w:r>
      <w:proofErr w:type="spellStart"/>
      <w:r w:rsidRPr="00833281">
        <w:rPr>
          <w:rFonts w:ascii="Georgia" w:hAnsi="Georgia"/>
          <w:sz w:val="22"/>
          <w:szCs w:val="22"/>
        </w:rPr>
        <w:t>değişikliğinden</w:t>
      </w:r>
      <w:proofErr w:type="spellEnd"/>
      <w:r w:rsidRPr="00833281">
        <w:rPr>
          <w:rFonts w:ascii="Georgia" w:hAnsi="Georgia"/>
          <w:sz w:val="22"/>
          <w:szCs w:val="22"/>
        </w:rPr>
        <w:t xml:space="preserve"> </w:t>
      </w:r>
      <w:proofErr w:type="spellStart"/>
      <w:r w:rsidRPr="00833281">
        <w:rPr>
          <w:rFonts w:ascii="Georgia" w:hAnsi="Georgia"/>
          <w:sz w:val="22"/>
          <w:szCs w:val="22"/>
        </w:rPr>
        <w:t>en</w:t>
      </w:r>
      <w:proofErr w:type="spellEnd"/>
      <w:r w:rsidRPr="00833281">
        <w:rPr>
          <w:rFonts w:ascii="Georgia" w:hAnsi="Georgia"/>
          <w:sz w:val="22"/>
          <w:szCs w:val="22"/>
        </w:rPr>
        <w:t xml:space="preserve"> </w:t>
      </w:r>
      <w:proofErr w:type="spellStart"/>
      <w:r w:rsidRPr="00833281">
        <w:rPr>
          <w:rFonts w:ascii="Georgia" w:hAnsi="Georgia"/>
          <w:sz w:val="22"/>
          <w:szCs w:val="22"/>
        </w:rPr>
        <w:t>fazla</w:t>
      </w:r>
      <w:proofErr w:type="spellEnd"/>
      <w:r w:rsidRPr="00833281">
        <w:rPr>
          <w:rFonts w:ascii="Georgia" w:hAnsi="Georgia"/>
          <w:sz w:val="22"/>
          <w:szCs w:val="22"/>
        </w:rPr>
        <w:t xml:space="preserve"> </w:t>
      </w:r>
      <w:proofErr w:type="spellStart"/>
      <w:r w:rsidRPr="00833281">
        <w:rPr>
          <w:rFonts w:ascii="Georgia" w:hAnsi="Georgia"/>
          <w:sz w:val="22"/>
          <w:szCs w:val="22"/>
        </w:rPr>
        <w:t>etkilenen</w:t>
      </w:r>
      <w:proofErr w:type="spellEnd"/>
      <w:r w:rsidRPr="00833281">
        <w:rPr>
          <w:rFonts w:ascii="Georgia" w:hAnsi="Georgia"/>
          <w:sz w:val="22"/>
          <w:szCs w:val="22"/>
        </w:rPr>
        <w:t xml:space="preserve"> </w:t>
      </w:r>
      <w:proofErr w:type="spellStart"/>
      <w:r w:rsidRPr="00833281">
        <w:rPr>
          <w:rFonts w:ascii="Georgia" w:hAnsi="Georgia"/>
          <w:sz w:val="22"/>
          <w:szCs w:val="22"/>
        </w:rPr>
        <w:t>ekosistemlerin</w:t>
      </w:r>
      <w:proofErr w:type="spellEnd"/>
      <w:r w:rsidRPr="00833281">
        <w:rPr>
          <w:rFonts w:ascii="Georgia" w:hAnsi="Georgia"/>
          <w:sz w:val="22"/>
          <w:szCs w:val="22"/>
        </w:rPr>
        <w:t xml:space="preserve"> </w:t>
      </w:r>
      <w:proofErr w:type="spellStart"/>
      <w:r w:rsidRPr="00833281">
        <w:rPr>
          <w:rFonts w:ascii="Georgia" w:hAnsi="Georgia"/>
          <w:sz w:val="22"/>
          <w:szCs w:val="22"/>
        </w:rPr>
        <w:t>başında</w:t>
      </w:r>
      <w:proofErr w:type="spellEnd"/>
      <w:r w:rsidRPr="00833281">
        <w:rPr>
          <w:rFonts w:ascii="Georgia" w:hAnsi="Georgia"/>
          <w:sz w:val="22"/>
          <w:szCs w:val="22"/>
        </w:rPr>
        <w:t xml:space="preserve"> </w:t>
      </w:r>
      <w:proofErr w:type="spellStart"/>
      <w:r w:rsidRPr="00833281">
        <w:rPr>
          <w:rFonts w:ascii="Georgia" w:hAnsi="Georgia"/>
          <w:sz w:val="22"/>
          <w:szCs w:val="22"/>
        </w:rPr>
        <w:t>geliyor</w:t>
      </w:r>
      <w:proofErr w:type="spellEnd"/>
      <w:r w:rsidRPr="00833281">
        <w:rPr>
          <w:rFonts w:ascii="Georgia" w:hAnsi="Georgia"/>
          <w:sz w:val="22"/>
          <w:szCs w:val="22"/>
        </w:rPr>
        <w:t xml:space="preserve">. </w:t>
      </w:r>
      <w:proofErr w:type="spellStart"/>
      <w:r w:rsidRPr="00833281">
        <w:rPr>
          <w:rFonts w:ascii="Georgia" w:hAnsi="Georgia"/>
          <w:sz w:val="22"/>
          <w:szCs w:val="22"/>
        </w:rPr>
        <w:t>Ülkemizin</w:t>
      </w:r>
      <w:proofErr w:type="spellEnd"/>
      <w:r w:rsidRPr="00833281">
        <w:rPr>
          <w:rFonts w:ascii="Georgia" w:hAnsi="Georgia"/>
          <w:sz w:val="22"/>
          <w:szCs w:val="22"/>
        </w:rPr>
        <w:t xml:space="preserve"> de </w:t>
      </w:r>
      <w:proofErr w:type="spellStart"/>
      <w:r w:rsidRPr="00833281">
        <w:rPr>
          <w:rFonts w:ascii="Georgia" w:hAnsi="Georgia"/>
          <w:sz w:val="22"/>
          <w:szCs w:val="22"/>
        </w:rPr>
        <w:t>bulunduğu</w:t>
      </w:r>
      <w:proofErr w:type="spellEnd"/>
      <w:r w:rsidRPr="00833281">
        <w:rPr>
          <w:rFonts w:ascii="Georgia" w:hAnsi="Georgia"/>
          <w:sz w:val="22"/>
          <w:szCs w:val="22"/>
        </w:rPr>
        <w:t xml:space="preserve"> Akdeniz </w:t>
      </w:r>
      <w:proofErr w:type="spellStart"/>
      <w:r w:rsidRPr="00833281">
        <w:rPr>
          <w:rFonts w:ascii="Georgia" w:hAnsi="Georgia"/>
          <w:sz w:val="22"/>
          <w:szCs w:val="22"/>
        </w:rPr>
        <w:t>kuşağında</w:t>
      </w:r>
      <w:proofErr w:type="spellEnd"/>
      <w:r w:rsidRPr="00833281">
        <w:rPr>
          <w:rFonts w:ascii="Georgia" w:hAnsi="Georgia"/>
          <w:sz w:val="22"/>
          <w:szCs w:val="22"/>
        </w:rPr>
        <w:t xml:space="preserve"> </w:t>
      </w:r>
      <w:proofErr w:type="spellStart"/>
      <w:r w:rsidRPr="00833281">
        <w:rPr>
          <w:rFonts w:ascii="Georgia" w:hAnsi="Georgia"/>
          <w:sz w:val="22"/>
          <w:szCs w:val="22"/>
        </w:rPr>
        <w:t>iklim</w:t>
      </w:r>
      <w:proofErr w:type="spellEnd"/>
      <w:r w:rsidRPr="00833281">
        <w:rPr>
          <w:rFonts w:ascii="Georgia" w:hAnsi="Georgia"/>
          <w:sz w:val="22"/>
          <w:szCs w:val="22"/>
        </w:rPr>
        <w:t xml:space="preserve"> </w:t>
      </w:r>
      <w:proofErr w:type="spellStart"/>
      <w:r w:rsidRPr="00833281">
        <w:rPr>
          <w:rFonts w:ascii="Georgia" w:hAnsi="Georgia"/>
          <w:sz w:val="22"/>
          <w:szCs w:val="22"/>
        </w:rPr>
        <w:t>değişikliği</w:t>
      </w:r>
      <w:proofErr w:type="spellEnd"/>
      <w:r w:rsidRPr="00833281">
        <w:rPr>
          <w:rFonts w:ascii="Georgia" w:hAnsi="Georgia"/>
          <w:sz w:val="22"/>
          <w:szCs w:val="22"/>
        </w:rPr>
        <w:t xml:space="preserve"> </w:t>
      </w:r>
      <w:proofErr w:type="spellStart"/>
      <w:r w:rsidRPr="00833281">
        <w:rPr>
          <w:rFonts w:ascii="Georgia" w:hAnsi="Georgia"/>
          <w:sz w:val="22"/>
          <w:szCs w:val="22"/>
        </w:rPr>
        <w:t>ile</w:t>
      </w:r>
      <w:proofErr w:type="spellEnd"/>
      <w:r w:rsidRPr="00833281">
        <w:rPr>
          <w:rFonts w:ascii="Georgia" w:hAnsi="Georgia"/>
          <w:sz w:val="22"/>
          <w:szCs w:val="22"/>
        </w:rPr>
        <w:t xml:space="preserve"> </w:t>
      </w:r>
      <w:proofErr w:type="spellStart"/>
      <w:r w:rsidRPr="00833281">
        <w:rPr>
          <w:rFonts w:ascii="Georgia" w:hAnsi="Georgia"/>
          <w:sz w:val="22"/>
          <w:szCs w:val="22"/>
        </w:rPr>
        <w:t>sıcaklıklar</w:t>
      </w:r>
      <w:proofErr w:type="spellEnd"/>
      <w:r w:rsidRPr="00833281">
        <w:rPr>
          <w:rFonts w:ascii="Georgia" w:hAnsi="Georgia"/>
          <w:sz w:val="22"/>
          <w:szCs w:val="22"/>
        </w:rPr>
        <w:t xml:space="preserve"> </w:t>
      </w:r>
      <w:proofErr w:type="spellStart"/>
      <w:r w:rsidRPr="00833281">
        <w:rPr>
          <w:rFonts w:ascii="Georgia" w:hAnsi="Georgia"/>
          <w:sz w:val="22"/>
          <w:szCs w:val="22"/>
        </w:rPr>
        <w:t>arttıkça</w:t>
      </w:r>
      <w:proofErr w:type="spellEnd"/>
      <w:r w:rsidRPr="00833281">
        <w:rPr>
          <w:rFonts w:ascii="Georgia" w:hAnsi="Georgia"/>
          <w:sz w:val="22"/>
          <w:szCs w:val="22"/>
        </w:rPr>
        <w:t xml:space="preserve"> </w:t>
      </w:r>
      <w:proofErr w:type="spellStart"/>
      <w:r w:rsidRPr="00833281">
        <w:rPr>
          <w:rFonts w:ascii="Georgia" w:hAnsi="Georgia"/>
          <w:sz w:val="22"/>
          <w:szCs w:val="22"/>
        </w:rPr>
        <w:t>yağışlar</w:t>
      </w:r>
      <w:proofErr w:type="spellEnd"/>
      <w:r w:rsidRPr="00833281">
        <w:rPr>
          <w:rFonts w:ascii="Georgia" w:hAnsi="Georgia"/>
          <w:sz w:val="22"/>
          <w:szCs w:val="22"/>
        </w:rPr>
        <w:t xml:space="preserve"> </w:t>
      </w:r>
      <w:proofErr w:type="spellStart"/>
      <w:r w:rsidRPr="00833281">
        <w:rPr>
          <w:rFonts w:ascii="Georgia" w:hAnsi="Georgia"/>
          <w:sz w:val="22"/>
          <w:szCs w:val="22"/>
        </w:rPr>
        <w:t>azalıyor</w:t>
      </w:r>
      <w:proofErr w:type="spellEnd"/>
      <w:r w:rsidRPr="00833281">
        <w:rPr>
          <w:rFonts w:ascii="Georgia" w:hAnsi="Georgia"/>
          <w:sz w:val="22"/>
          <w:szCs w:val="22"/>
        </w:rPr>
        <w:t xml:space="preserve">, </w:t>
      </w:r>
      <w:proofErr w:type="spellStart"/>
      <w:r w:rsidRPr="00833281">
        <w:rPr>
          <w:rFonts w:ascii="Georgia" w:hAnsi="Georgia"/>
          <w:sz w:val="22"/>
          <w:szCs w:val="22"/>
        </w:rPr>
        <w:t>sulak</w:t>
      </w:r>
      <w:proofErr w:type="spellEnd"/>
      <w:r w:rsidRPr="00833281">
        <w:rPr>
          <w:rFonts w:ascii="Georgia" w:hAnsi="Georgia"/>
          <w:sz w:val="22"/>
          <w:szCs w:val="22"/>
        </w:rPr>
        <w:t xml:space="preserve"> </w:t>
      </w:r>
      <w:proofErr w:type="spellStart"/>
      <w:r w:rsidRPr="00833281">
        <w:rPr>
          <w:rFonts w:ascii="Georgia" w:hAnsi="Georgia"/>
          <w:sz w:val="22"/>
          <w:szCs w:val="22"/>
        </w:rPr>
        <w:t>alanlar</w:t>
      </w:r>
      <w:proofErr w:type="spellEnd"/>
      <w:r w:rsidRPr="00833281">
        <w:rPr>
          <w:rFonts w:ascii="Georgia" w:hAnsi="Georgia"/>
          <w:sz w:val="22"/>
          <w:szCs w:val="22"/>
        </w:rPr>
        <w:t xml:space="preserve"> </w:t>
      </w:r>
      <w:proofErr w:type="spellStart"/>
      <w:r w:rsidRPr="00833281">
        <w:rPr>
          <w:rFonts w:ascii="Georgia" w:hAnsi="Georgia"/>
          <w:sz w:val="22"/>
          <w:szCs w:val="22"/>
        </w:rPr>
        <w:t>kuruyor</w:t>
      </w:r>
      <w:proofErr w:type="spellEnd"/>
      <w:r w:rsidRPr="00833281">
        <w:rPr>
          <w:rFonts w:ascii="Georgia" w:hAnsi="Georgia"/>
          <w:sz w:val="22"/>
          <w:szCs w:val="22"/>
        </w:rPr>
        <w:t xml:space="preserve">, </w:t>
      </w:r>
      <w:proofErr w:type="spellStart"/>
      <w:r w:rsidRPr="00833281">
        <w:rPr>
          <w:rFonts w:ascii="Georgia" w:hAnsi="Georgia"/>
          <w:sz w:val="22"/>
          <w:szCs w:val="22"/>
        </w:rPr>
        <w:t>milyonlarca</w:t>
      </w:r>
      <w:proofErr w:type="spellEnd"/>
      <w:r w:rsidRPr="00833281">
        <w:rPr>
          <w:rFonts w:ascii="Georgia" w:hAnsi="Georgia"/>
          <w:sz w:val="22"/>
          <w:szCs w:val="22"/>
        </w:rPr>
        <w:t xml:space="preserve"> </w:t>
      </w:r>
      <w:proofErr w:type="spellStart"/>
      <w:r w:rsidRPr="00833281">
        <w:rPr>
          <w:rFonts w:ascii="Georgia" w:hAnsi="Georgia"/>
          <w:sz w:val="22"/>
          <w:szCs w:val="22"/>
        </w:rPr>
        <w:t>insan</w:t>
      </w:r>
      <w:proofErr w:type="spellEnd"/>
      <w:r w:rsidRPr="00833281">
        <w:rPr>
          <w:rFonts w:ascii="Georgia" w:hAnsi="Georgia"/>
          <w:sz w:val="22"/>
          <w:szCs w:val="22"/>
        </w:rPr>
        <w:t xml:space="preserve"> </w:t>
      </w:r>
      <w:proofErr w:type="spellStart"/>
      <w:r w:rsidRPr="00833281">
        <w:rPr>
          <w:rFonts w:ascii="Georgia" w:hAnsi="Georgia"/>
          <w:sz w:val="22"/>
          <w:szCs w:val="22"/>
        </w:rPr>
        <w:t>susuz</w:t>
      </w:r>
      <w:proofErr w:type="spellEnd"/>
      <w:r w:rsidRPr="00833281">
        <w:rPr>
          <w:rFonts w:ascii="Georgia" w:hAnsi="Georgia"/>
          <w:sz w:val="22"/>
          <w:szCs w:val="22"/>
        </w:rPr>
        <w:t xml:space="preserve"> </w:t>
      </w:r>
      <w:proofErr w:type="spellStart"/>
      <w:r w:rsidRPr="00833281">
        <w:rPr>
          <w:rFonts w:ascii="Georgia" w:hAnsi="Georgia"/>
          <w:sz w:val="22"/>
          <w:szCs w:val="22"/>
        </w:rPr>
        <w:t>kalma</w:t>
      </w:r>
      <w:proofErr w:type="spellEnd"/>
      <w:r w:rsidRPr="00833281">
        <w:rPr>
          <w:rFonts w:ascii="Georgia" w:hAnsi="Georgia"/>
          <w:sz w:val="22"/>
          <w:szCs w:val="22"/>
        </w:rPr>
        <w:t xml:space="preserve"> </w:t>
      </w:r>
      <w:proofErr w:type="spellStart"/>
      <w:r w:rsidRPr="00833281">
        <w:rPr>
          <w:rFonts w:ascii="Georgia" w:hAnsi="Georgia"/>
          <w:sz w:val="22"/>
          <w:szCs w:val="22"/>
        </w:rPr>
        <w:t>riski</w:t>
      </w:r>
      <w:proofErr w:type="spellEnd"/>
      <w:r w:rsidRPr="00833281">
        <w:rPr>
          <w:rFonts w:ascii="Georgia" w:hAnsi="Georgia"/>
          <w:sz w:val="22"/>
          <w:szCs w:val="22"/>
        </w:rPr>
        <w:t xml:space="preserve"> </w:t>
      </w:r>
      <w:proofErr w:type="spellStart"/>
      <w:r w:rsidRPr="00833281">
        <w:rPr>
          <w:rFonts w:ascii="Georgia" w:hAnsi="Georgia"/>
          <w:sz w:val="22"/>
          <w:szCs w:val="22"/>
        </w:rPr>
        <w:t>yaşıyor</w:t>
      </w:r>
      <w:proofErr w:type="spellEnd"/>
      <w:r w:rsidRPr="00833281">
        <w:rPr>
          <w:rFonts w:ascii="Georgia" w:hAnsi="Georgia"/>
          <w:sz w:val="22"/>
          <w:szCs w:val="22"/>
        </w:rPr>
        <w:t xml:space="preserve"> ve </w:t>
      </w:r>
      <w:proofErr w:type="spellStart"/>
      <w:r w:rsidRPr="00833281">
        <w:rPr>
          <w:rFonts w:ascii="Georgia" w:hAnsi="Georgia"/>
          <w:sz w:val="22"/>
          <w:szCs w:val="22"/>
        </w:rPr>
        <w:t>doğal</w:t>
      </w:r>
      <w:proofErr w:type="spellEnd"/>
      <w:r w:rsidRPr="00833281">
        <w:rPr>
          <w:rFonts w:ascii="Georgia" w:hAnsi="Georgia"/>
          <w:sz w:val="22"/>
          <w:szCs w:val="22"/>
        </w:rPr>
        <w:t xml:space="preserve"> </w:t>
      </w:r>
      <w:proofErr w:type="spellStart"/>
      <w:r w:rsidRPr="00833281">
        <w:rPr>
          <w:rFonts w:ascii="Georgia" w:hAnsi="Georgia"/>
          <w:sz w:val="22"/>
          <w:szCs w:val="22"/>
        </w:rPr>
        <w:t>hayat</w:t>
      </w:r>
      <w:proofErr w:type="spellEnd"/>
      <w:r w:rsidRPr="00833281">
        <w:rPr>
          <w:rFonts w:ascii="Georgia" w:hAnsi="Georgia"/>
          <w:sz w:val="22"/>
          <w:szCs w:val="22"/>
        </w:rPr>
        <w:t xml:space="preserve"> </w:t>
      </w:r>
      <w:proofErr w:type="spellStart"/>
      <w:r w:rsidRPr="00833281">
        <w:rPr>
          <w:rFonts w:ascii="Georgia" w:hAnsi="Georgia"/>
          <w:sz w:val="22"/>
          <w:szCs w:val="22"/>
        </w:rPr>
        <w:t>fakirleşiyor</w:t>
      </w:r>
      <w:proofErr w:type="spellEnd"/>
      <w:r w:rsidRPr="00833281">
        <w:rPr>
          <w:rFonts w:ascii="Georgia" w:hAnsi="Georgia"/>
          <w:sz w:val="22"/>
          <w:szCs w:val="22"/>
        </w:rPr>
        <w:t xml:space="preserve">. </w:t>
      </w:r>
      <w:r w:rsidRPr="00833281">
        <w:rPr>
          <w:rFonts w:ascii="Georgia" w:hAnsi="Georgia" w:cs="Arial"/>
          <w:color w:val="000000" w:themeColor="text1"/>
          <w:sz w:val="22"/>
          <w:szCs w:val="22"/>
          <w:lang w:val="tr-TR"/>
        </w:rPr>
        <w:t xml:space="preserve">Büyük Menderes Deltası, Yumurtalık Lagünü, Göksu Deltası gibi biyolojik çeşitlilik bakımından zengin sulak alanlarımız kıyı sulak alanı olmaları nedeniyle hassas konumda. </w:t>
      </w:r>
      <w:r w:rsidR="00833281" w:rsidRPr="00833281">
        <w:rPr>
          <w:rFonts w:ascii="Georgia" w:hAnsi="Georgia" w:cs="Arial"/>
          <w:color w:val="000000" w:themeColor="text1"/>
          <w:sz w:val="22"/>
          <w:szCs w:val="22"/>
          <w:lang w:val="tr-TR"/>
        </w:rPr>
        <w:t>Bu nedenle, sulak alanların iyi yönetilmesi büyük önem taşıyor.</w:t>
      </w:r>
    </w:p>
    <w:p w14:paraId="5805C411" w14:textId="299DFFD5" w:rsidR="0002554C" w:rsidRPr="00833281" w:rsidRDefault="0002554C" w:rsidP="00833281">
      <w:pPr>
        <w:spacing w:line="276" w:lineRule="auto"/>
        <w:jc w:val="both"/>
        <w:rPr>
          <w:rFonts w:ascii="Georgia" w:hAnsi="Georgia"/>
          <w:sz w:val="22"/>
          <w:szCs w:val="22"/>
        </w:rPr>
      </w:pPr>
      <w:r w:rsidRPr="00833281">
        <w:rPr>
          <w:rFonts w:ascii="Georgia" w:hAnsi="Georgia" w:cs="Arial"/>
          <w:color w:val="000000" w:themeColor="text1"/>
          <w:sz w:val="22"/>
          <w:szCs w:val="22"/>
          <w:lang w:val="tr-TR"/>
        </w:rPr>
        <w:t xml:space="preserve"> </w:t>
      </w:r>
    </w:p>
    <w:p w14:paraId="524C6567" w14:textId="3760E70A" w:rsidR="00017C7B" w:rsidRPr="00833281" w:rsidRDefault="00AF26F7" w:rsidP="00833281">
      <w:pPr>
        <w:pStyle w:val="AralkYok"/>
        <w:spacing w:line="276" w:lineRule="auto"/>
        <w:ind w:right="284"/>
        <w:jc w:val="both"/>
        <w:rPr>
          <w:rFonts w:ascii="Georgia" w:hAnsi="Georgia" w:cs="Arial"/>
          <w:b/>
          <w:color w:val="000000" w:themeColor="text1"/>
          <w:sz w:val="22"/>
          <w:szCs w:val="22"/>
          <w:lang w:val="tr-TR"/>
        </w:rPr>
      </w:pPr>
      <w:r w:rsidRPr="000D3A0A">
        <w:rPr>
          <w:rFonts w:ascii="Georgia" w:hAnsi="Georgia" w:cs="Arial"/>
          <w:b/>
          <w:color w:val="000000" w:themeColor="text1"/>
          <w:sz w:val="22"/>
          <w:szCs w:val="22"/>
          <w:lang w:val="tr-TR"/>
        </w:rPr>
        <w:t xml:space="preserve">Son </w:t>
      </w:r>
      <w:r w:rsidR="0002554C" w:rsidRPr="000D3A0A">
        <w:rPr>
          <w:rFonts w:ascii="Georgia" w:hAnsi="Georgia" w:cs="Arial"/>
          <w:b/>
          <w:color w:val="000000" w:themeColor="text1"/>
          <w:sz w:val="22"/>
          <w:szCs w:val="22"/>
          <w:lang w:val="tr-TR"/>
        </w:rPr>
        <w:t>50 yılda Türkiye’de 3 Van Gölü büyüklüğünde sulak alan yok oldu</w:t>
      </w:r>
    </w:p>
    <w:p w14:paraId="57DAF529" w14:textId="77777777" w:rsidR="00017C7B" w:rsidRPr="00833281" w:rsidRDefault="00017C7B" w:rsidP="00833281">
      <w:pPr>
        <w:pStyle w:val="AralkYok"/>
        <w:spacing w:line="276" w:lineRule="auto"/>
        <w:ind w:right="284"/>
        <w:jc w:val="both"/>
        <w:rPr>
          <w:rFonts w:ascii="Georgia" w:hAnsi="Georgia" w:cs="Arial"/>
          <w:color w:val="000000" w:themeColor="text1"/>
          <w:sz w:val="22"/>
          <w:szCs w:val="22"/>
          <w:lang w:val="tr-TR"/>
        </w:rPr>
      </w:pPr>
    </w:p>
    <w:p w14:paraId="05FC1072" w14:textId="7AE7FAD8" w:rsidR="00017C7B" w:rsidRPr="00833281" w:rsidRDefault="00017C7B" w:rsidP="00833281">
      <w:pPr>
        <w:pStyle w:val="AralkYok"/>
        <w:spacing w:line="276" w:lineRule="auto"/>
        <w:ind w:right="284"/>
        <w:jc w:val="both"/>
        <w:rPr>
          <w:rFonts w:ascii="Georgia" w:hAnsi="Georgia" w:cs="Arial"/>
          <w:color w:val="000000" w:themeColor="text1"/>
          <w:sz w:val="22"/>
          <w:szCs w:val="22"/>
          <w:lang w:val="tr-TR"/>
        </w:rPr>
      </w:pPr>
      <w:r w:rsidRPr="00833281">
        <w:rPr>
          <w:rFonts w:ascii="Georgia" w:hAnsi="Georgia" w:cs="Arial"/>
          <w:color w:val="000000" w:themeColor="text1"/>
          <w:sz w:val="22"/>
          <w:szCs w:val="22"/>
          <w:lang w:val="tr-TR"/>
        </w:rPr>
        <w:t>Sanayi öncesi döneme göre günümüzde sıcaklıklar 1</w:t>
      </w:r>
      <w:r w:rsidR="000D0FDC" w:rsidRPr="00833281">
        <w:rPr>
          <w:rFonts w:ascii="Georgia" w:hAnsi="Georgia" w:cs="Arial"/>
          <w:color w:val="000000" w:themeColor="text1"/>
          <w:sz w:val="22"/>
          <w:szCs w:val="22"/>
          <w:lang w:val="tr-TR"/>
        </w:rPr>
        <w:t>◦</w:t>
      </w:r>
      <w:r w:rsidRPr="00833281">
        <w:rPr>
          <w:rFonts w:ascii="Georgia" w:hAnsi="Georgia" w:cs="Arial"/>
          <w:color w:val="000000" w:themeColor="text1"/>
          <w:sz w:val="22"/>
          <w:szCs w:val="22"/>
          <w:lang w:val="tr-TR"/>
        </w:rPr>
        <w:t xml:space="preserve">C arttı. </w:t>
      </w:r>
      <w:r w:rsidR="00AF26F7" w:rsidRPr="00833281">
        <w:rPr>
          <w:rFonts w:ascii="Georgia" w:hAnsi="Georgia" w:cs="Arial"/>
          <w:color w:val="000000" w:themeColor="text1"/>
          <w:sz w:val="22"/>
          <w:szCs w:val="22"/>
          <w:lang w:val="tr-TR"/>
        </w:rPr>
        <w:t>1955’ten bu yana</w:t>
      </w:r>
      <w:r w:rsidR="00AF26F7">
        <w:rPr>
          <w:rFonts w:ascii="Georgia" w:hAnsi="Georgia" w:cs="Arial"/>
          <w:color w:val="000000" w:themeColor="text1"/>
          <w:sz w:val="22"/>
          <w:szCs w:val="22"/>
          <w:lang w:val="tr-TR"/>
        </w:rPr>
        <w:t xml:space="preserve"> ise</w:t>
      </w:r>
      <w:r w:rsidR="00AF26F7" w:rsidRPr="00833281">
        <w:rPr>
          <w:rFonts w:ascii="Georgia" w:hAnsi="Georgia" w:cs="Arial"/>
          <w:color w:val="000000" w:themeColor="text1"/>
          <w:sz w:val="22"/>
          <w:szCs w:val="22"/>
          <w:lang w:val="tr-TR"/>
        </w:rPr>
        <w:t>, evsel su kullanımı</w:t>
      </w:r>
      <w:r w:rsidR="00CD1EB4">
        <w:rPr>
          <w:rFonts w:ascii="Georgia" w:hAnsi="Georgia" w:cs="Arial"/>
          <w:color w:val="000000" w:themeColor="text1"/>
          <w:sz w:val="22"/>
          <w:szCs w:val="22"/>
          <w:lang w:val="tr-TR"/>
        </w:rPr>
        <w:t xml:space="preserve"> </w:t>
      </w:r>
      <w:r w:rsidR="00AF26F7" w:rsidRPr="00833281">
        <w:rPr>
          <w:rFonts w:ascii="Georgia" w:hAnsi="Georgia" w:cs="Arial"/>
          <w:color w:val="000000" w:themeColor="text1"/>
          <w:sz w:val="22"/>
          <w:szCs w:val="22"/>
          <w:lang w:val="tr-TR"/>
        </w:rPr>
        <w:t xml:space="preserve">%200, sanayide su kullanımı ise %130 arttı. </w:t>
      </w:r>
      <w:r w:rsidR="00AF26F7">
        <w:rPr>
          <w:rFonts w:ascii="Georgia" w:hAnsi="Georgia" w:cs="Arial"/>
          <w:color w:val="000000" w:themeColor="text1"/>
          <w:sz w:val="22"/>
          <w:szCs w:val="22"/>
          <w:lang w:val="tr-TR"/>
        </w:rPr>
        <w:t xml:space="preserve">Sıcaklıkların </w:t>
      </w:r>
      <w:r w:rsidR="00AF26F7" w:rsidRPr="00833281">
        <w:rPr>
          <w:rFonts w:ascii="Georgia" w:hAnsi="Georgia" w:cs="Arial"/>
          <w:color w:val="000000" w:themeColor="text1"/>
          <w:sz w:val="22"/>
          <w:szCs w:val="22"/>
          <w:lang w:val="tr-TR"/>
        </w:rPr>
        <w:t xml:space="preserve">1◦C </w:t>
      </w:r>
      <w:r w:rsidR="00AF26F7">
        <w:rPr>
          <w:rFonts w:ascii="Georgia" w:hAnsi="Georgia" w:cs="Arial"/>
          <w:color w:val="000000" w:themeColor="text1"/>
          <w:sz w:val="22"/>
          <w:szCs w:val="22"/>
          <w:lang w:val="tr-TR"/>
        </w:rPr>
        <w:t xml:space="preserve">daha artması, </w:t>
      </w:r>
      <w:r w:rsidRPr="00833281">
        <w:rPr>
          <w:rFonts w:ascii="Georgia" w:hAnsi="Georgia" w:cs="Arial"/>
          <w:color w:val="000000" w:themeColor="text1"/>
          <w:sz w:val="22"/>
          <w:szCs w:val="22"/>
          <w:lang w:val="tr-TR"/>
        </w:rPr>
        <w:t>buğday üretiminin %17 azalması, deniz seviyelerinin 50 cm yükselmesi, özellikle küçük adalarda yaşayan 30-80 milyon insanın sel baskınlarından zarar görmesi ve Akdeniz’de</w:t>
      </w:r>
      <w:r w:rsidR="00AF26F7">
        <w:rPr>
          <w:rFonts w:ascii="Georgia" w:hAnsi="Georgia" w:cs="Arial"/>
          <w:color w:val="000000" w:themeColor="text1"/>
          <w:sz w:val="22"/>
          <w:szCs w:val="22"/>
          <w:lang w:val="tr-TR"/>
        </w:rPr>
        <w:t xml:space="preserve"> kuraklıkla birlikte</w:t>
      </w:r>
      <w:r w:rsidRPr="00833281">
        <w:rPr>
          <w:rFonts w:ascii="Georgia" w:hAnsi="Georgia" w:cs="Arial"/>
          <w:color w:val="000000" w:themeColor="text1"/>
          <w:sz w:val="22"/>
          <w:szCs w:val="22"/>
          <w:lang w:val="tr-TR"/>
        </w:rPr>
        <w:t xml:space="preserve"> tatlı su kaynaklarının %17 azalması </w:t>
      </w:r>
      <w:r w:rsidR="00AF26F7">
        <w:rPr>
          <w:rFonts w:ascii="Georgia" w:hAnsi="Georgia" w:cs="Arial"/>
          <w:color w:val="000000" w:themeColor="text1"/>
          <w:sz w:val="22"/>
          <w:szCs w:val="22"/>
          <w:lang w:val="tr-TR"/>
        </w:rPr>
        <w:t xml:space="preserve">ve daha fazla sulak alan ile </w:t>
      </w:r>
      <w:r w:rsidR="001B369E">
        <w:rPr>
          <w:rFonts w:ascii="Georgia" w:hAnsi="Georgia" w:cs="Arial"/>
          <w:color w:val="000000" w:themeColor="text1"/>
          <w:sz w:val="22"/>
          <w:szCs w:val="22"/>
          <w:lang w:val="tr-TR"/>
        </w:rPr>
        <w:t xml:space="preserve">sucul </w:t>
      </w:r>
      <w:proofErr w:type="spellStart"/>
      <w:r w:rsidR="001B369E">
        <w:rPr>
          <w:rFonts w:ascii="Georgia" w:hAnsi="Georgia" w:cs="Arial"/>
          <w:color w:val="000000" w:themeColor="text1"/>
          <w:sz w:val="22"/>
          <w:szCs w:val="22"/>
          <w:lang w:val="tr-TR"/>
        </w:rPr>
        <w:t>biyoçeşitliliğin</w:t>
      </w:r>
      <w:proofErr w:type="spellEnd"/>
      <w:r w:rsidR="00AF26F7">
        <w:rPr>
          <w:rFonts w:ascii="Georgia" w:hAnsi="Georgia" w:cs="Arial"/>
          <w:color w:val="000000" w:themeColor="text1"/>
          <w:sz w:val="22"/>
          <w:szCs w:val="22"/>
          <w:lang w:val="tr-TR"/>
        </w:rPr>
        <w:t xml:space="preserve"> yok olması </w:t>
      </w:r>
      <w:r w:rsidRPr="00833281">
        <w:rPr>
          <w:rFonts w:ascii="Georgia" w:hAnsi="Georgia" w:cs="Arial"/>
          <w:color w:val="000000" w:themeColor="text1"/>
          <w:sz w:val="22"/>
          <w:szCs w:val="22"/>
          <w:lang w:val="tr-TR"/>
        </w:rPr>
        <w:t xml:space="preserve">anlamına gelecek. </w:t>
      </w:r>
    </w:p>
    <w:p w14:paraId="320FA421" w14:textId="77777777" w:rsidR="00017C7B" w:rsidRPr="00833281" w:rsidRDefault="00017C7B" w:rsidP="00833281">
      <w:pPr>
        <w:pStyle w:val="AralkYok"/>
        <w:spacing w:line="276" w:lineRule="auto"/>
        <w:ind w:right="284"/>
        <w:jc w:val="both"/>
        <w:rPr>
          <w:rFonts w:ascii="Georgia" w:hAnsi="Georgia" w:cs="Arial"/>
          <w:color w:val="000000" w:themeColor="text1"/>
          <w:sz w:val="22"/>
          <w:szCs w:val="22"/>
          <w:lang w:val="tr-TR"/>
        </w:rPr>
      </w:pPr>
    </w:p>
    <w:p w14:paraId="1D18611B" w14:textId="1BEAC3B6" w:rsidR="00017C7B" w:rsidRPr="00833281" w:rsidRDefault="00AF26F7" w:rsidP="00833281">
      <w:pPr>
        <w:pStyle w:val="AralkYok"/>
        <w:spacing w:line="276" w:lineRule="auto"/>
        <w:ind w:right="284"/>
        <w:jc w:val="both"/>
        <w:rPr>
          <w:rFonts w:ascii="Georgia" w:hAnsi="Georgia" w:cs="Arial"/>
          <w:color w:val="000000" w:themeColor="text1"/>
          <w:sz w:val="22"/>
          <w:szCs w:val="22"/>
          <w:lang w:val="tr-TR"/>
        </w:rPr>
      </w:pPr>
      <w:r>
        <w:rPr>
          <w:rFonts w:ascii="Georgia" w:hAnsi="Georgia" w:cs="Arial"/>
          <w:color w:val="000000" w:themeColor="text1"/>
          <w:sz w:val="22"/>
          <w:szCs w:val="22"/>
          <w:lang w:val="tr-TR"/>
        </w:rPr>
        <w:t xml:space="preserve">WWF’in Yaşayan Gezegen Raporu’na göre, 1970-2012 yılları arasında omurgalı canlı popülasyonlarında yaşanan en büyük azalma %81 ile sulak alan ekosistemlerinde meydana geldi. </w:t>
      </w:r>
      <w:r w:rsidRPr="00833281">
        <w:rPr>
          <w:rFonts w:ascii="Georgia" w:hAnsi="Georgia" w:cs="Arial"/>
          <w:color w:val="000000" w:themeColor="text1"/>
          <w:sz w:val="22"/>
          <w:szCs w:val="22"/>
          <w:lang w:val="tr-TR"/>
        </w:rPr>
        <w:t>Türkiye’de</w:t>
      </w:r>
      <w:r>
        <w:rPr>
          <w:rFonts w:ascii="Georgia" w:hAnsi="Georgia" w:cs="Arial"/>
          <w:color w:val="000000" w:themeColor="text1"/>
          <w:sz w:val="22"/>
          <w:szCs w:val="22"/>
          <w:lang w:val="tr-TR"/>
        </w:rPr>
        <w:t xml:space="preserve"> son</w:t>
      </w:r>
      <w:r w:rsidRPr="00833281">
        <w:rPr>
          <w:rFonts w:ascii="Georgia" w:hAnsi="Georgia" w:cs="Arial"/>
          <w:color w:val="000000" w:themeColor="text1"/>
          <w:sz w:val="22"/>
          <w:szCs w:val="22"/>
          <w:lang w:val="tr-TR"/>
        </w:rPr>
        <w:t xml:space="preserve"> </w:t>
      </w:r>
      <w:r w:rsidR="00017C7B" w:rsidRPr="00833281">
        <w:rPr>
          <w:rFonts w:ascii="Georgia" w:hAnsi="Georgia" w:cs="Arial"/>
          <w:color w:val="000000" w:themeColor="text1"/>
          <w:sz w:val="22"/>
          <w:szCs w:val="22"/>
          <w:lang w:val="tr-TR"/>
        </w:rPr>
        <w:t xml:space="preserve">50 yıl </w:t>
      </w:r>
      <w:r w:rsidR="009F5955" w:rsidRPr="00833281">
        <w:rPr>
          <w:rFonts w:ascii="Georgia" w:hAnsi="Georgia" w:cs="Arial"/>
          <w:color w:val="000000" w:themeColor="text1"/>
          <w:sz w:val="22"/>
          <w:szCs w:val="22"/>
          <w:lang w:val="tr-TR"/>
        </w:rPr>
        <w:t>içinde</w:t>
      </w:r>
      <w:r>
        <w:rPr>
          <w:rFonts w:ascii="Georgia" w:hAnsi="Georgia" w:cs="Arial"/>
          <w:color w:val="000000" w:themeColor="text1"/>
          <w:sz w:val="22"/>
          <w:szCs w:val="22"/>
          <w:lang w:val="tr-TR"/>
        </w:rPr>
        <w:t>,</w:t>
      </w:r>
      <w:r w:rsidR="009F5955" w:rsidRPr="00833281">
        <w:rPr>
          <w:rFonts w:ascii="Georgia" w:hAnsi="Georgia" w:cs="Arial"/>
          <w:color w:val="000000" w:themeColor="text1"/>
          <w:sz w:val="22"/>
          <w:szCs w:val="22"/>
          <w:lang w:val="tr-TR"/>
        </w:rPr>
        <w:t xml:space="preserve"> </w:t>
      </w:r>
      <w:r w:rsidR="00017C7B" w:rsidRPr="00833281">
        <w:rPr>
          <w:rFonts w:ascii="Georgia" w:hAnsi="Georgia" w:cs="Arial"/>
          <w:color w:val="000000" w:themeColor="text1"/>
          <w:sz w:val="22"/>
          <w:szCs w:val="22"/>
          <w:lang w:val="tr-TR"/>
        </w:rPr>
        <w:t>3 Van Gölü büyüklüğünde (1,3 milyon hektar) sulak ala</w:t>
      </w:r>
      <w:r w:rsidR="00CD1EB4">
        <w:rPr>
          <w:rFonts w:ascii="Georgia" w:hAnsi="Georgia" w:cs="Arial"/>
          <w:color w:val="000000" w:themeColor="text1"/>
          <w:sz w:val="22"/>
          <w:szCs w:val="22"/>
          <w:lang w:val="tr-TR"/>
        </w:rPr>
        <w:t>n kaybedildi</w:t>
      </w:r>
      <w:r w:rsidR="00017C7B" w:rsidRPr="00833281">
        <w:rPr>
          <w:rFonts w:ascii="Georgia" w:hAnsi="Georgia" w:cs="Arial"/>
          <w:color w:val="000000" w:themeColor="text1"/>
          <w:sz w:val="22"/>
          <w:szCs w:val="22"/>
          <w:lang w:val="tr-TR"/>
        </w:rPr>
        <w:t xml:space="preserve">. </w:t>
      </w:r>
    </w:p>
    <w:p w14:paraId="4B51F77D" w14:textId="77777777" w:rsidR="00017C7B" w:rsidRPr="00833281" w:rsidRDefault="00017C7B" w:rsidP="00833281">
      <w:pPr>
        <w:pStyle w:val="AralkYok"/>
        <w:spacing w:line="276" w:lineRule="auto"/>
        <w:ind w:right="284"/>
        <w:jc w:val="both"/>
        <w:rPr>
          <w:rFonts w:ascii="Georgia" w:hAnsi="Georgia" w:cs="Arial"/>
          <w:color w:val="000000" w:themeColor="text1"/>
          <w:sz w:val="22"/>
          <w:szCs w:val="22"/>
          <w:lang w:val="tr-TR"/>
        </w:rPr>
      </w:pPr>
    </w:p>
    <w:p w14:paraId="22905678" w14:textId="77777777" w:rsidR="00017C7B" w:rsidRPr="00833281" w:rsidRDefault="00017C7B" w:rsidP="00833281">
      <w:pPr>
        <w:pStyle w:val="AralkYok"/>
        <w:spacing w:line="276" w:lineRule="auto"/>
        <w:ind w:right="284"/>
        <w:jc w:val="both"/>
        <w:rPr>
          <w:rFonts w:ascii="Georgia" w:hAnsi="Georgia" w:cs="Arial"/>
          <w:color w:val="000000" w:themeColor="text1"/>
          <w:sz w:val="22"/>
          <w:szCs w:val="22"/>
          <w:lang w:val="tr-TR"/>
        </w:rPr>
      </w:pPr>
      <w:r w:rsidRPr="00833281">
        <w:rPr>
          <w:rFonts w:ascii="Georgia" w:hAnsi="Georgia" w:cs="Arial"/>
          <w:color w:val="000000" w:themeColor="text1"/>
          <w:sz w:val="22"/>
          <w:szCs w:val="22"/>
          <w:lang w:val="tr-TR"/>
        </w:rPr>
        <w:lastRenderedPageBreak/>
        <w:t xml:space="preserve">Son 35 yılda dünya çapında sayıca ikiye katlanan afetlerin %90’ı suyla ilişkili ve bu afetlerin </w:t>
      </w:r>
      <w:r w:rsidR="00F9738F" w:rsidRPr="00833281">
        <w:rPr>
          <w:rFonts w:ascii="Georgia" w:hAnsi="Georgia" w:cs="Arial"/>
          <w:color w:val="000000" w:themeColor="text1"/>
          <w:sz w:val="22"/>
          <w:szCs w:val="22"/>
          <w:lang w:val="tr-TR"/>
        </w:rPr>
        <w:t xml:space="preserve">iklim değişikliği ile birlikte gelecekte daha da </w:t>
      </w:r>
      <w:r w:rsidRPr="00833281">
        <w:rPr>
          <w:rFonts w:ascii="Georgia" w:hAnsi="Georgia" w:cs="Arial"/>
          <w:color w:val="000000" w:themeColor="text1"/>
          <w:sz w:val="22"/>
          <w:szCs w:val="22"/>
          <w:lang w:val="tr-TR"/>
        </w:rPr>
        <w:t xml:space="preserve">artması bekleniyor. </w:t>
      </w:r>
    </w:p>
    <w:p w14:paraId="16520E31" w14:textId="77777777" w:rsidR="00017C7B" w:rsidRPr="00833281" w:rsidRDefault="00017C7B" w:rsidP="00833281">
      <w:pPr>
        <w:pStyle w:val="AralkYok"/>
        <w:spacing w:line="276" w:lineRule="auto"/>
        <w:ind w:right="284"/>
        <w:jc w:val="both"/>
        <w:rPr>
          <w:rFonts w:ascii="Georgia" w:hAnsi="Georgia" w:cs="Arial"/>
          <w:color w:val="000000" w:themeColor="text1"/>
          <w:sz w:val="22"/>
          <w:szCs w:val="22"/>
          <w:lang w:val="tr-TR"/>
        </w:rPr>
      </w:pPr>
    </w:p>
    <w:p w14:paraId="64F7240C" w14:textId="77777777" w:rsidR="00017C7B" w:rsidRPr="00833281" w:rsidRDefault="00017C7B" w:rsidP="00833281">
      <w:pPr>
        <w:pStyle w:val="AralkYok"/>
        <w:spacing w:line="276" w:lineRule="auto"/>
        <w:ind w:right="284"/>
        <w:jc w:val="both"/>
        <w:rPr>
          <w:rFonts w:ascii="Georgia" w:hAnsi="Georgia" w:cs="Arial"/>
          <w:color w:val="000000" w:themeColor="text1"/>
          <w:sz w:val="22"/>
          <w:szCs w:val="22"/>
          <w:lang w:val="tr-TR"/>
        </w:rPr>
      </w:pPr>
      <w:r w:rsidRPr="00833281">
        <w:rPr>
          <w:rFonts w:ascii="Georgia" w:hAnsi="Georgia" w:cs="Arial"/>
          <w:color w:val="000000" w:themeColor="text1"/>
          <w:sz w:val="22"/>
          <w:szCs w:val="22"/>
          <w:lang w:val="tr-TR"/>
        </w:rPr>
        <w:t>Akdeniz Havzası’nda küresel iklim değişikliğinin etkileri en fazla kuraklık ve buna bağlı olarak susuzluk</w:t>
      </w:r>
      <w:r w:rsidR="0002554C" w:rsidRPr="00833281">
        <w:rPr>
          <w:rFonts w:ascii="Georgia" w:hAnsi="Georgia" w:cs="Arial"/>
          <w:color w:val="000000" w:themeColor="text1"/>
          <w:sz w:val="22"/>
          <w:szCs w:val="22"/>
          <w:lang w:val="tr-TR"/>
        </w:rPr>
        <w:t>,</w:t>
      </w:r>
      <w:r w:rsidRPr="00833281">
        <w:rPr>
          <w:rFonts w:ascii="Georgia" w:hAnsi="Georgia" w:cs="Arial"/>
          <w:color w:val="000000" w:themeColor="text1"/>
          <w:sz w:val="22"/>
          <w:szCs w:val="22"/>
          <w:lang w:val="tr-TR"/>
        </w:rPr>
        <w:t xml:space="preserve"> tarımsal üretimde verim kaybı, tarımda ve turizmde gelir kaybı</w:t>
      </w:r>
      <w:r w:rsidR="0002554C" w:rsidRPr="00833281">
        <w:rPr>
          <w:rFonts w:ascii="Georgia" w:hAnsi="Georgia" w:cs="Arial"/>
          <w:color w:val="000000" w:themeColor="text1"/>
          <w:sz w:val="22"/>
          <w:szCs w:val="22"/>
          <w:lang w:val="tr-TR"/>
        </w:rPr>
        <w:t>,</w:t>
      </w:r>
      <w:r w:rsidRPr="00833281">
        <w:rPr>
          <w:rFonts w:ascii="Georgia" w:hAnsi="Georgia" w:cs="Arial"/>
          <w:color w:val="000000" w:themeColor="text1"/>
          <w:sz w:val="22"/>
          <w:szCs w:val="22"/>
          <w:lang w:val="tr-TR"/>
        </w:rPr>
        <w:t xml:space="preserve"> yangınlarda artış</w:t>
      </w:r>
      <w:r w:rsidR="0002554C" w:rsidRPr="006731C6">
        <w:rPr>
          <w:rFonts w:ascii="Georgia" w:hAnsi="Georgia" w:cs="Arial"/>
          <w:color w:val="000000" w:themeColor="text1"/>
          <w:sz w:val="22"/>
          <w:szCs w:val="22"/>
          <w:lang w:val="tr-TR"/>
        </w:rPr>
        <w:t>,</w:t>
      </w:r>
      <w:r w:rsidRPr="006731C6">
        <w:rPr>
          <w:rFonts w:ascii="Georgia" w:hAnsi="Georgia" w:cs="Arial"/>
          <w:color w:val="000000" w:themeColor="text1"/>
          <w:sz w:val="22"/>
          <w:szCs w:val="22"/>
          <w:lang w:val="tr-TR"/>
        </w:rPr>
        <w:t xml:space="preserve"> biyolojik çeşitlili</w:t>
      </w:r>
      <w:r w:rsidR="00FA76D5" w:rsidRPr="003A4911">
        <w:rPr>
          <w:rFonts w:ascii="Georgia" w:hAnsi="Georgia" w:cs="Arial"/>
          <w:color w:val="000000" w:themeColor="text1"/>
          <w:sz w:val="22"/>
          <w:szCs w:val="22"/>
          <w:lang w:val="tr-TR"/>
        </w:rPr>
        <w:t>k</w:t>
      </w:r>
      <w:r w:rsidRPr="003A4911">
        <w:rPr>
          <w:rFonts w:ascii="Georgia" w:hAnsi="Georgia" w:cs="Arial"/>
          <w:color w:val="000000" w:themeColor="text1"/>
          <w:sz w:val="22"/>
          <w:szCs w:val="22"/>
          <w:lang w:val="tr-TR"/>
        </w:rPr>
        <w:t xml:space="preserve"> kaybı şeklinde yaşanaca</w:t>
      </w:r>
      <w:r w:rsidR="00FA76D5" w:rsidRPr="003A4911">
        <w:rPr>
          <w:rFonts w:ascii="Georgia" w:hAnsi="Georgia" w:cs="Arial"/>
          <w:color w:val="000000" w:themeColor="text1"/>
          <w:sz w:val="22"/>
          <w:szCs w:val="22"/>
          <w:lang w:val="tr-TR"/>
        </w:rPr>
        <w:t>k</w:t>
      </w:r>
      <w:r w:rsidRPr="003A4911">
        <w:rPr>
          <w:rFonts w:ascii="Georgia" w:hAnsi="Georgia" w:cs="Arial"/>
          <w:color w:val="000000" w:themeColor="text1"/>
          <w:sz w:val="22"/>
          <w:szCs w:val="22"/>
          <w:lang w:val="tr-TR"/>
        </w:rPr>
        <w:t xml:space="preserve">. </w:t>
      </w:r>
      <w:r w:rsidR="00FA76D5" w:rsidRPr="003A4911">
        <w:rPr>
          <w:rFonts w:ascii="Georgia" w:hAnsi="Georgia" w:cs="Arial"/>
          <w:color w:val="000000" w:themeColor="text1"/>
          <w:sz w:val="22"/>
          <w:szCs w:val="22"/>
          <w:lang w:val="tr-TR"/>
        </w:rPr>
        <w:t>Yağışlardaki azalmaya paralel olarak ciddi bir su sıkıntısı yaşan</w:t>
      </w:r>
      <w:r w:rsidR="0002554C" w:rsidRPr="003A4911">
        <w:rPr>
          <w:rFonts w:ascii="Georgia" w:hAnsi="Georgia" w:cs="Arial"/>
          <w:color w:val="000000" w:themeColor="text1"/>
          <w:sz w:val="22"/>
          <w:szCs w:val="22"/>
          <w:lang w:val="tr-TR"/>
        </w:rPr>
        <w:t>maya başlayaca</w:t>
      </w:r>
      <w:r w:rsidR="00FA76D5" w:rsidRPr="003A4911">
        <w:rPr>
          <w:rFonts w:ascii="Georgia" w:hAnsi="Georgia" w:cs="Arial"/>
          <w:color w:val="000000" w:themeColor="text1"/>
          <w:sz w:val="22"/>
          <w:szCs w:val="22"/>
          <w:lang w:val="tr-TR"/>
        </w:rPr>
        <w:t>k</w:t>
      </w:r>
      <w:r w:rsidR="0002554C" w:rsidRPr="003A4911">
        <w:rPr>
          <w:rFonts w:ascii="Georgia" w:hAnsi="Georgia" w:cs="Arial"/>
          <w:color w:val="000000" w:themeColor="text1"/>
          <w:sz w:val="22"/>
          <w:szCs w:val="22"/>
          <w:lang w:val="tr-TR"/>
        </w:rPr>
        <w:t>.</w:t>
      </w:r>
      <w:r w:rsidR="00FA76D5" w:rsidRPr="003A4911">
        <w:rPr>
          <w:rFonts w:ascii="Georgia" w:hAnsi="Georgia" w:cs="Arial"/>
          <w:color w:val="000000" w:themeColor="text1"/>
          <w:sz w:val="22"/>
          <w:szCs w:val="22"/>
          <w:lang w:val="tr-TR"/>
        </w:rPr>
        <w:t xml:space="preserve"> </w:t>
      </w:r>
      <w:r w:rsidR="0002554C" w:rsidRPr="003A4911">
        <w:rPr>
          <w:rFonts w:ascii="Georgia" w:hAnsi="Georgia" w:cs="Arial"/>
          <w:color w:val="000000" w:themeColor="text1"/>
          <w:sz w:val="22"/>
          <w:szCs w:val="22"/>
          <w:lang w:val="tr-TR"/>
        </w:rPr>
        <w:t>Y</w:t>
      </w:r>
      <w:r w:rsidR="00FA76D5" w:rsidRPr="003A4911">
        <w:rPr>
          <w:rFonts w:ascii="Georgia" w:hAnsi="Georgia" w:cs="Arial"/>
          <w:color w:val="000000" w:themeColor="text1"/>
          <w:sz w:val="22"/>
          <w:szCs w:val="22"/>
          <w:lang w:val="tr-TR"/>
        </w:rPr>
        <w:t xml:space="preserve">eraltı suları, sulak alanlar ve su depolama alanları yeterince beslenemeyecek. </w:t>
      </w:r>
    </w:p>
    <w:p w14:paraId="782ECDAD" w14:textId="77777777" w:rsidR="00017C7B" w:rsidRPr="00833281" w:rsidRDefault="00017C7B" w:rsidP="00833281">
      <w:pPr>
        <w:pStyle w:val="AralkYok"/>
        <w:spacing w:line="276" w:lineRule="auto"/>
        <w:jc w:val="both"/>
        <w:rPr>
          <w:rFonts w:ascii="Georgia" w:hAnsi="Georgia"/>
          <w:color w:val="000000" w:themeColor="text1"/>
          <w:sz w:val="22"/>
          <w:szCs w:val="22"/>
          <w:lang w:val="tr-TR"/>
        </w:rPr>
      </w:pPr>
    </w:p>
    <w:p w14:paraId="5C088843" w14:textId="65DEA6D6" w:rsidR="00564798" w:rsidRPr="00833281" w:rsidRDefault="00564798" w:rsidP="00833281">
      <w:pPr>
        <w:spacing w:line="276" w:lineRule="auto"/>
        <w:jc w:val="both"/>
        <w:rPr>
          <w:rFonts w:ascii="Georgia" w:hAnsi="Georgia" w:cs="Arial"/>
          <w:b/>
          <w:color w:val="000000" w:themeColor="text1"/>
          <w:sz w:val="22"/>
          <w:szCs w:val="22"/>
          <w:lang w:val="tr-TR"/>
        </w:rPr>
      </w:pPr>
      <w:r w:rsidRPr="000D3A0A">
        <w:rPr>
          <w:rFonts w:ascii="Georgia" w:hAnsi="Georgia" w:cs="Arial"/>
          <w:b/>
          <w:color w:val="000000" w:themeColor="text1"/>
          <w:sz w:val="22"/>
          <w:szCs w:val="22"/>
          <w:lang w:val="tr-TR"/>
        </w:rPr>
        <w:t xml:space="preserve">‘İklim değişikliği karşısında </w:t>
      </w:r>
      <w:r w:rsidR="00D15759" w:rsidRPr="000D3A0A">
        <w:rPr>
          <w:rFonts w:ascii="Georgia" w:hAnsi="Georgia" w:cs="Arial"/>
          <w:b/>
          <w:color w:val="000000" w:themeColor="text1"/>
          <w:sz w:val="22"/>
          <w:szCs w:val="22"/>
          <w:lang w:val="tr-TR"/>
        </w:rPr>
        <w:t xml:space="preserve">çaresiz </w:t>
      </w:r>
      <w:r w:rsidRPr="000D3A0A">
        <w:rPr>
          <w:rFonts w:ascii="Georgia" w:hAnsi="Georgia" w:cs="Arial"/>
          <w:b/>
          <w:color w:val="000000" w:themeColor="text1"/>
          <w:sz w:val="22"/>
          <w:szCs w:val="22"/>
          <w:lang w:val="tr-TR"/>
        </w:rPr>
        <w:t>değiliz’</w:t>
      </w:r>
    </w:p>
    <w:p w14:paraId="629A1505" w14:textId="77777777" w:rsidR="00564798" w:rsidRPr="00833281" w:rsidRDefault="00564798" w:rsidP="00833281">
      <w:pPr>
        <w:spacing w:line="276" w:lineRule="auto"/>
        <w:jc w:val="both"/>
        <w:rPr>
          <w:rFonts w:ascii="Georgia" w:hAnsi="Georgia" w:cs="Arial"/>
          <w:b/>
          <w:color w:val="000000" w:themeColor="text1"/>
          <w:sz w:val="22"/>
          <w:szCs w:val="22"/>
          <w:lang w:val="tr-TR"/>
        </w:rPr>
      </w:pPr>
    </w:p>
    <w:p w14:paraId="4E807E1F" w14:textId="30C3A11C" w:rsidR="00017C7B" w:rsidRPr="00833281" w:rsidRDefault="00017C7B" w:rsidP="00833281">
      <w:pPr>
        <w:spacing w:line="276" w:lineRule="auto"/>
        <w:jc w:val="both"/>
        <w:rPr>
          <w:rFonts w:ascii="Georgia" w:hAnsi="Georgia" w:cs="Arial"/>
          <w:color w:val="000000" w:themeColor="text1"/>
          <w:sz w:val="22"/>
          <w:szCs w:val="22"/>
          <w:lang w:val="tr-TR"/>
        </w:rPr>
      </w:pPr>
      <w:r w:rsidRPr="00833281">
        <w:rPr>
          <w:rFonts w:ascii="Georgia" w:hAnsi="Georgia" w:cs="Arial"/>
          <w:color w:val="000000" w:themeColor="text1"/>
          <w:sz w:val="22"/>
          <w:szCs w:val="22"/>
          <w:lang w:val="tr-TR"/>
        </w:rPr>
        <w:t xml:space="preserve">Konuyla ilgili bir değerlendirme yapan </w:t>
      </w:r>
      <w:r w:rsidRPr="00833281">
        <w:rPr>
          <w:rFonts w:ascii="Georgia" w:hAnsi="Georgia" w:cs="Arial"/>
          <w:b/>
          <w:color w:val="000000" w:themeColor="text1"/>
          <w:sz w:val="22"/>
          <w:szCs w:val="22"/>
          <w:lang w:val="tr-TR"/>
        </w:rPr>
        <w:t>WWF Türkiye Doğa Koruma Direktörü Sedat Kalem</w:t>
      </w:r>
      <w:r w:rsidRPr="00833281">
        <w:rPr>
          <w:rFonts w:ascii="Georgia" w:hAnsi="Georgia" w:cs="Arial"/>
          <w:color w:val="000000" w:themeColor="text1"/>
          <w:sz w:val="22"/>
          <w:szCs w:val="22"/>
          <w:lang w:val="tr-TR"/>
        </w:rPr>
        <w:t xml:space="preserve"> şunları söylüyor:</w:t>
      </w:r>
    </w:p>
    <w:p w14:paraId="32735669" w14:textId="77777777" w:rsidR="00017C7B" w:rsidRPr="00833281" w:rsidRDefault="00017C7B" w:rsidP="00833281">
      <w:pPr>
        <w:spacing w:line="276" w:lineRule="auto"/>
        <w:jc w:val="both"/>
        <w:rPr>
          <w:rFonts w:ascii="Georgia" w:hAnsi="Georgia" w:cs="Arial"/>
          <w:color w:val="000000" w:themeColor="text1"/>
          <w:sz w:val="22"/>
          <w:szCs w:val="22"/>
          <w:lang w:val="tr-TR"/>
        </w:rPr>
      </w:pPr>
    </w:p>
    <w:p w14:paraId="0DC6D5B6" w14:textId="16BE5A34" w:rsidR="00017C7B" w:rsidRPr="00833281" w:rsidRDefault="00017C7B" w:rsidP="00833281">
      <w:pPr>
        <w:spacing w:line="276" w:lineRule="auto"/>
        <w:jc w:val="both"/>
        <w:rPr>
          <w:rFonts w:ascii="Georgia" w:hAnsi="Georgia" w:cs="Arial"/>
          <w:color w:val="000000" w:themeColor="text1"/>
          <w:sz w:val="22"/>
          <w:szCs w:val="22"/>
          <w:lang w:val="tr-TR"/>
        </w:rPr>
      </w:pPr>
      <w:r w:rsidRPr="00833281">
        <w:rPr>
          <w:rFonts w:ascii="Georgia" w:hAnsi="Georgia" w:cs="Arial"/>
          <w:color w:val="000000" w:themeColor="text1"/>
          <w:sz w:val="22"/>
          <w:szCs w:val="22"/>
          <w:lang w:val="tr-TR"/>
        </w:rPr>
        <w:t xml:space="preserve">“2050 yılına kadar Akdeniz Havzası’ndaki deniz seviyesinin 9.8 cm ila 25.6 cm yükselmesi bekleniyor. Deniz seviyeleri yükseldiğinde tuzlu suyun, </w:t>
      </w:r>
      <w:r w:rsidR="009F250F" w:rsidRPr="00833281">
        <w:rPr>
          <w:rFonts w:ascii="Georgia" w:hAnsi="Georgia" w:cs="Arial"/>
          <w:color w:val="000000" w:themeColor="text1"/>
          <w:sz w:val="22"/>
          <w:szCs w:val="22"/>
          <w:lang w:val="tr-TR"/>
        </w:rPr>
        <w:t>kıyı</w:t>
      </w:r>
      <w:r w:rsidRPr="00833281">
        <w:rPr>
          <w:rFonts w:ascii="Georgia" w:hAnsi="Georgia" w:cs="Arial"/>
          <w:color w:val="000000" w:themeColor="text1"/>
          <w:sz w:val="22"/>
          <w:szCs w:val="22"/>
          <w:lang w:val="tr-TR"/>
        </w:rPr>
        <w:t xml:space="preserve"> sulak alanlarına karışarak</w:t>
      </w:r>
      <w:r w:rsidR="00F25C3F" w:rsidRPr="00833281">
        <w:rPr>
          <w:rFonts w:ascii="Georgia" w:hAnsi="Georgia" w:cs="Arial"/>
          <w:color w:val="000000" w:themeColor="text1"/>
          <w:sz w:val="22"/>
          <w:szCs w:val="22"/>
          <w:lang w:val="tr-TR"/>
        </w:rPr>
        <w:t xml:space="preserve"> bu</w:t>
      </w:r>
      <w:r w:rsidRPr="00833281">
        <w:rPr>
          <w:rFonts w:ascii="Georgia" w:hAnsi="Georgia" w:cs="Arial"/>
          <w:color w:val="000000" w:themeColor="text1"/>
          <w:sz w:val="22"/>
          <w:szCs w:val="22"/>
          <w:lang w:val="tr-TR"/>
        </w:rPr>
        <w:t xml:space="preserve"> alanların</w:t>
      </w:r>
      <w:r w:rsidR="00742D58" w:rsidRPr="00833281">
        <w:rPr>
          <w:rFonts w:ascii="Georgia" w:hAnsi="Georgia" w:cs="Arial"/>
          <w:color w:val="000000" w:themeColor="text1"/>
          <w:sz w:val="22"/>
          <w:szCs w:val="22"/>
          <w:lang w:val="tr-TR"/>
        </w:rPr>
        <w:t>, özellikle de küçük sulak alanların</w:t>
      </w:r>
      <w:r w:rsidRPr="00833281">
        <w:rPr>
          <w:rFonts w:ascii="Georgia" w:hAnsi="Georgia" w:cs="Arial"/>
          <w:color w:val="000000" w:themeColor="text1"/>
          <w:sz w:val="22"/>
          <w:szCs w:val="22"/>
          <w:lang w:val="tr-TR"/>
        </w:rPr>
        <w:t xml:space="preserve"> ekolojik karakterini değiş</w:t>
      </w:r>
      <w:r w:rsidR="00F25C3F" w:rsidRPr="006731C6">
        <w:rPr>
          <w:rFonts w:ascii="Georgia" w:hAnsi="Georgia" w:cs="Arial"/>
          <w:color w:val="000000" w:themeColor="text1"/>
          <w:sz w:val="22"/>
          <w:szCs w:val="22"/>
          <w:lang w:val="tr-TR"/>
        </w:rPr>
        <w:t>tir</w:t>
      </w:r>
      <w:r w:rsidRPr="006731C6">
        <w:rPr>
          <w:rFonts w:ascii="Georgia" w:hAnsi="Georgia" w:cs="Arial"/>
          <w:color w:val="000000" w:themeColor="text1"/>
          <w:sz w:val="22"/>
          <w:szCs w:val="22"/>
          <w:lang w:val="tr-TR"/>
        </w:rPr>
        <w:t xml:space="preserve">me riski var. </w:t>
      </w:r>
      <w:r w:rsidR="00D15759">
        <w:rPr>
          <w:rFonts w:ascii="Georgia" w:hAnsi="Georgia" w:cs="Arial"/>
          <w:color w:val="000000" w:themeColor="text1"/>
          <w:sz w:val="22"/>
          <w:szCs w:val="22"/>
          <w:lang w:val="tr-TR"/>
        </w:rPr>
        <w:t xml:space="preserve">Kuraklık, aşırı su kullanımı, alan kullanım değişiklikleri, kirlilik gibi etkenlerle birlikte </w:t>
      </w:r>
      <w:r w:rsidR="00F25C3F" w:rsidRPr="003A4911">
        <w:rPr>
          <w:rFonts w:ascii="Georgia" w:hAnsi="Georgia" w:cs="Arial"/>
          <w:color w:val="000000" w:themeColor="text1"/>
          <w:sz w:val="22"/>
          <w:szCs w:val="22"/>
          <w:lang w:val="tr-TR"/>
        </w:rPr>
        <w:t xml:space="preserve">sulak alanların </w:t>
      </w:r>
      <w:r w:rsidRPr="00EB0079">
        <w:rPr>
          <w:rFonts w:ascii="Georgia" w:hAnsi="Georgia" w:cs="Arial"/>
          <w:color w:val="000000" w:themeColor="text1"/>
          <w:sz w:val="22"/>
          <w:szCs w:val="22"/>
          <w:lang w:val="tr-TR"/>
        </w:rPr>
        <w:t xml:space="preserve">yok olması </w:t>
      </w:r>
      <w:r w:rsidR="00F25C3F" w:rsidRPr="00EB0079">
        <w:rPr>
          <w:rFonts w:ascii="Georgia" w:hAnsi="Georgia" w:cs="Arial"/>
          <w:color w:val="000000" w:themeColor="text1"/>
          <w:sz w:val="22"/>
          <w:szCs w:val="22"/>
          <w:lang w:val="tr-TR"/>
        </w:rPr>
        <w:t>yalnız</w:t>
      </w:r>
      <w:r w:rsidRPr="00833281">
        <w:rPr>
          <w:rFonts w:ascii="Georgia" w:hAnsi="Georgia" w:cs="Arial"/>
          <w:color w:val="000000" w:themeColor="text1"/>
          <w:sz w:val="22"/>
          <w:szCs w:val="22"/>
          <w:lang w:val="tr-TR"/>
        </w:rPr>
        <w:t xml:space="preserve"> biyoçeşitlilik kaybına</w:t>
      </w:r>
      <w:r w:rsidR="00F25C3F" w:rsidRPr="00833281">
        <w:rPr>
          <w:rFonts w:ascii="Georgia" w:hAnsi="Georgia" w:cs="Arial"/>
          <w:color w:val="000000" w:themeColor="text1"/>
          <w:sz w:val="22"/>
          <w:szCs w:val="22"/>
          <w:lang w:val="tr-TR"/>
        </w:rPr>
        <w:t xml:space="preserve"> yol açmayacak</w:t>
      </w:r>
      <w:r w:rsidRPr="00833281">
        <w:rPr>
          <w:rFonts w:ascii="Georgia" w:hAnsi="Georgia" w:cs="Arial"/>
          <w:color w:val="000000" w:themeColor="text1"/>
          <w:sz w:val="22"/>
          <w:szCs w:val="22"/>
          <w:lang w:val="tr-TR"/>
        </w:rPr>
        <w:t xml:space="preserve">, </w:t>
      </w:r>
      <w:r w:rsidR="008E4CCB" w:rsidRPr="00833281">
        <w:rPr>
          <w:rFonts w:ascii="Georgia" w:hAnsi="Georgia" w:cs="Arial"/>
          <w:color w:val="000000" w:themeColor="text1"/>
          <w:sz w:val="22"/>
          <w:szCs w:val="22"/>
          <w:lang w:val="tr-TR"/>
        </w:rPr>
        <w:t xml:space="preserve">tarım, balıkçılık gibi </w:t>
      </w:r>
      <w:r w:rsidR="00D15759">
        <w:rPr>
          <w:rFonts w:ascii="Georgia" w:hAnsi="Georgia" w:cs="Arial"/>
          <w:color w:val="000000" w:themeColor="text1"/>
          <w:sz w:val="22"/>
          <w:szCs w:val="22"/>
          <w:lang w:val="tr-TR"/>
        </w:rPr>
        <w:t>sosyo-ekonomik</w:t>
      </w:r>
      <w:r w:rsidR="008E4CCB" w:rsidRPr="00833281">
        <w:rPr>
          <w:rFonts w:ascii="Georgia" w:hAnsi="Georgia" w:cs="Arial"/>
          <w:color w:val="000000" w:themeColor="text1"/>
          <w:sz w:val="22"/>
          <w:szCs w:val="22"/>
          <w:lang w:val="tr-TR"/>
        </w:rPr>
        <w:t xml:space="preserve"> faaliyetler de olumsuz etkilenecek. </w:t>
      </w:r>
      <w:r w:rsidR="00564798" w:rsidRPr="00833281">
        <w:rPr>
          <w:rFonts w:ascii="Georgia" w:hAnsi="Georgia" w:cs="Arial"/>
          <w:color w:val="000000" w:themeColor="text1"/>
          <w:sz w:val="22"/>
          <w:szCs w:val="22"/>
          <w:lang w:val="tr-TR"/>
        </w:rPr>
        <w:t>İ</w:t>
      </w:r>
      <w:r w:rsidRPr="00833281">
        <w:rPr>
          <w:rFonts w:ascii="Georgia" w:hAnsi="Georgia" w:cs="Arial"/>
          <w:color w:val="000000" w:themeColor="text1"/>
          <w:sz w:val="22"/>
          <w:szCs w:val="22"/>
          <w:lang w:val="tr-TR"/>
        </w:rPr>
        <w:t>nsan faktörünün bu alanlar üzerindeki olumsuz etkisini asgari düzeye çekmek, sulak alanları akılcı bir şekilde k</w:t>
      </w:r>
      <w:r w:rsidR="00564798" w:rsidRPr="00833281">
        <w:rPr>
          <w:rFonts w:ascii="Georgia" w:hAnsi="Georgia" w:cs="Arial"/>
          <w:color w:val="000000" w:themeColor="text1"/>
          <w:sz w:val="22"/>
          <w:szCs w:val="22"/>
          <w:lang w:val="tr-TR"/>
        </w:rPr>
        <w:t>ullanmak</w:t>
      </w:r>
      <w:r w:rsidRPr="00833281">
        <w:rPr>
          <w:rFonts w:ascii="Georgia" w:hAnsi="Georgia" w:cs="Arial"/>
          <w:color w:val="000000" w:themeColor="text1"/>
          <w:sz w:val="22"/>
          <w:szCs w:val="22"/>
          <w:lang w:val="tr-TR"/>
        </w:rPr>
        <w:t xml:space="preserve"> ve </w:t>
      </w:r>
      <w:r w:rsidR="00564798" w:rsidRPr="00833281">
        <w:rPr>
          <w:rFonts w:ascii="Georgia" w:hAnsi="Georgia" w:cs="Arial"/>
          <w:color w:val="000000" w:themeColor="text1"/>
          <w:sz w:val="22"/>
          <w:szCs w:val="22"/>
          <w:lang w:val="tr-TR"/>
        </w:rPr>
        <w:t>korumak</w:t>
      </w:r>
      <w:r w:rsidRPr="00833281">
        <w:rPr>
          <w:rFonts w:ascii="Georgia" w:hAnsi="Georgia" w:cs="Arial"/>
          <w:color w:val="000000" w:themeColor="text1"/>
          <w:sz w:val="22"/>
          <w:szCs w:val="22"/>
          <w:lang w:val="tr-TR"/>
        </w:rPr>
        <w:t xml:space="preserve"> zorundayız. </w:t>
      </w:r>
      <w:r w:rsidR="00124A1B" w:rsidRPr="00833281">
        <w:rPr>
          <w:rFonts w:ascii="Georgia" w:hAnsi="Georgia" w:cs="Arial"/>
          <w:color w:val="000000" w:themeColor="text1"/>
          <w:sz w:val="22"/>
          <w:szCs w:val="22"/>
          <w:lang w:val="tr-TR"/>
        </w:rPr>
        <w:t>İ</w:t>
      </w:r>
      <w:r w:rsidRPr="00833281">
        <w:rPr>
          <w:rFonts w:ascii="Georgia" w:hAnsi="Georgia" w:cs="Arial"/>
          <w:color w:val="000000" w:themeColor="text1"/>
          <w:sz w:val="22"/>
          <w:szCs w:val="22"/>
          <w:lang w:val="tr-TR"/>
        </w:rPr>
        <w:t>klim değişikliği</w:t>
      </w:r>
      <w:r w:rsidR="00D15759">
        <w:rPr>
          <w:rFonts w:ascii="Georgia" w:hAnsi="Georgia" w:cs="Arial"/>
          <w:color w:val="000000" w:themeColor="text1"/>
          <w:sz w:val="22"/>
          <w:szCs w:val="22"/>
          <w:lang w:val="tr-TR"/>
        </w:rPr>
        <w:t>nin etkileri</w:t>
      </w:r>
      <w:r w:rsidRPr="00833281">
        <w:rPr>
          <w:rFonts w:ascii="Georgia" w:hAnsi="Georgia" w:cs="Arial"/>
          <w:color w:val="000000" w:themeColor="text1"/>
          <w:sz w:val="22"/>
          <w:szCs w:val="22"/>
          <w:lang w:val="tr-TR"/>
        </w:rPr>
        <w:t xml:space="preserve"> karşısında </w:t>
      </w:r>
      <w:r w:rsidR="00D15759">
        <w:rPr>
          <w:rFonts w:ascii="Georgia" w:hAnsi="Georgia" w:cs="Arial"/>
          <w:color w:val="000000" w:themeColor="text1"/>
          <w:sz w:val="22"/>
          <w:szCs w:val="22"/>
          <w:lang w:val="tr-TR"/>
        </w:rPr>
        <w:t>çaresiz</w:t>
      </w:r>
      <w:r w:rsidR="00D15759" w:rsidRPr="00833281">
        <w:rPr>
          <w:rFonts w:ascii="Georgia" w:hAnsi="Georgia" w:cs="Arial"/>
          <w:color w:val="000000" w:themeColor="text1"/>
          <w:sz w:val="22"/>
          <w:szCs w:val="22"/>
          <w:lang w:val="tr-TR"/>
        </w:rPr>
        <w:t xml:space="preserve"> </w:t>
      </w:r>
      <w:r w:rsidRPr="00833281">
        <w:rPr>
          <w:rFonts w:ascii="Georgia" w:hAnsi="Georgia" w:cs="Arial"/>
          <w:color w:val="000000" w:themeColor="text1"/>
          <w:sz w:val="22"/>
          <w:szCs w:val="22"/>
          <w:lang w:val="tr-TR"/>
        </w:rPr>
        <w:t>değiliz!”</w:t>
      </w:r>
    </w:p>
    <w:p w14:paraId="2001593F" w14:textId="77777777" w:rsidR="00487F7E" w:rsidRPr="00DD4EEF" w:rsidRDefault="00487F7E" w:rsidP="00833281">
      <w:pPr>
        <w:pStyle w:val="Normal1"/>
        <w:jc w:val="both"/>
        <w:rPr>
          <w:rFonts w:ascii="Georgia" w:hAnsi="Georgia"/>
          <w:color w:val="000000" w:themeColor="text1"/>
        </w:rPr>
      </w:pPr>
    </w:p>
    <w:p w14:paraId="6EC98D37" w14:textId="77777777" w:rsidR="00E51369" w:rsidRPr="00DD4EEF" w:rsidRDefault="00E51369" w:rsidP="00833281">
      <w:pPr>
        <w:pStyle w:val="Body"/>
        <w:spacing w:before="280" w:after="280"/>
        <w:jc w:val="both"/>
        <w:rPr>
          <w:rFonts w:ascii="Georgia" w:eastAsia="Georgia" w:hAnsi="Georgia" w:cs="Georgia"/>
          <w:b/>
          <w:bCs/>
          <w:color w:val="000000" w:themeColor="text1"/>
          <w:sz w:val="20"/>
          <w:szCs w:val="20"/>
          <w:u w:val="single"/>
        </w:rPr>
      </w:pPr>
      <w:r w:rsidRPr="00DD4EEF">
        <w:rPr>
          <w:rFonts w:ascii="Georgia" w:hAnsi="Georgia"/>
          <w:b/>
          <w:bCs/>
          <w:color w:val="000000" w:themeColor="text1"/>
          <w:sz w:val="20"/>
          <w:szCs w:val="20"/>
          <w:u w:val="single"/>
        </w:rPr>
        <w:t>WWF-TürkiyeHakkında:</w:t>
      </w:r>
    </w:p>
    <w:p w14:paraId="453B7430" w14:textId="77777777" w:rsidR="00E47ED3" w:rsidRPr="00DD4EEF" w:rsidRDefault="00E51369" w:rsidP="00833281">
      <w:pPr>
        <w:pStyle w:val="Body"/>
        <w:spacing w:before="280" w:after="280"/>
        <w:jc w:val="both"/>
        <w:rPr>
          <w:rStyle w:val="Hyperlink1"/>
          <w:color w:val="000000" w:themeColor="text1"/>
        </w:rPr>
      </w:pPr>
      <w:r w:rsidRPr="00DD4EEF">
        <w:rPr>
          <w:rFonts w:ascii="Georgia" w:hAnsi="Georgia"/>
          <w:color w:val="000000" w:themeColor="text1"/>
          <w:sz w:val="20"/>
          <w:szCs w:val="20"/>
        </w:rPr>
        <w:t>WWF-Türkiye dünyanın en büyük, deneyimli ve bağımsız doğa koruma kuruluşlarından WWF’in uluslararası ağının bir parçasıdır. Beş milyonu aşkın destekçiye ve 100’den fazla ülkede etkin bir küresel ağa sahip WWF’in misyonu; dünyanın biyolojik çeşitliliğini koruyarak, yenilenebilir kaynakların sürdürülebilirliğini sağlayarak, kirlilik ve aşırı tüketimin azaltılmasını teşvik ederek gezegenimizin doğal çevresinin bozulmasını durdurmak ve insanın doğayla uyum içinde yaşadığı bir geleceğin kurulmasına</w:t>
      </w:r>
      <w:r w:rsidR="00124A1B" w:rsidRPr="00DD4EEF">
        <w:rPr>
          <w:rFonts w:ascii="Georgia" w:hAnsi="Georgia"/>
          <w:color w:val="000000" w:themeColor="text1"/>
          <w:sz w:val="20"/>
          <w:szCs w:val="20"/>
        </w:rPr>
        <w:t xml:space="preserve"> </w:t>
      </w:r>
      <w:r w:rsidRPr="00DD4EEF">
        <w:rPr>
          <w:rFonts w:ascii="Georgia" w:hAnsi="Georgia"/>
          <w:color w:val="000000" w:themeColor="text1"/>
          <w:sz w:val="20"/>
          <w:szCs w:val="20"/>
        </w:rPr>
        <w:t xml:space="preserve">katkıda bulunmaktır. </w:t>
      </w:r>
      <w:hyperlink r:id="rId8" w:history="1">
        <w:r w:rsidRPr="00DD4EEF">
          <w:rPr>
            <w:rStyle w:val="Hyperlink1"/>
            <w:color w:val="000000" w:themeColor="text1"/>
          </w:rPr>
          <w:t>www.wwf.org.tr</w:t>
        </w:r>
      </w:hyperlink>
    </w:p>
    <w:p w14:paraId="14E51CFF" w14:textId="77777777" w:rsidR="00124A1B" w:rsidRPr="00DD4EEF" w:rsidRDefault="00124A1B" w:rsidP="002374B3">
      <w:pPr>
        <w:pStyle w:val="Body"/>
        <w:spacing w:before="280" w:after="280"/>
        <w:jc w:val="both"/>
        <w:rPr>
          <w:rStyle w:val="Hyperlink1"/>
          <w:color w:val="000000" w:themeColor="text1"/>
        </w:rPr>
      </w:pPr>
    </w:p>
    <w:p w14:paraId="34962805" w14:textId="77777777" w:rsidR="00124A1B" w:rsidRPr="00DD4EEF" w:rsidRDefault="00124A1B" w:rsidP="002374B3">
      <w:pPr>
        <w:pStyle w:val="Body"/>
        <w:spacing w:before="280" w:after="280"/>
        <w:jc w:val="both"/>
        <w:rPr>
          <w:rStyle w:val="Hyperlink1"/>
          <w:color w:val="000000" w:themeColor="text1"/>
        </w:rPr>
      </w:pPr>
    </w:p>
    <w:p w14:paraId="7F8A294B" w14:textId="77777777" w:rsidR="00124A1B" w:rsidRPr="00DD4EEF" w:rsidRDefault="00124A1B" w:rsidP="00124A1B">
      <w:pPr>
        <w:pStyle w:val="Body"/>
        <w:spacing w:before="280" w:after="280"/>
        <w:jc w:val="both"/>
        <w:rPr>
          <w:rFonts w:ascii="Georgia" w:eastAsia="Times New Roman" w:hAnsi="Georgia" w:cs="Arial"/>
          <w:color w:val="000000" w:themeColor="text1"/>
          <w:sz w:val="22"/>
          <w:szCs w:val="22"/>
          <w:bdr w:val="none" w:sz="0" w:space="0" w:color="auto"/>
          <w:lang w:eastAsia="en-US"/>
        </w:rPr>
      </w:pPr>
    </w:p>
    <w:sectPr w:rsidR="00124A1B" w:rsidRPr="00DD4EEF" w:rsidSect="00044E2F">
      <w:headerReference w:type="default" r:id="rId9"/>
      <w:headerReference w:type="first" r:id="rId10"/>
      <w:footerReference w:type="first" r:id="rId11"/>
      <w:pgSz w:w="11879" w:h="16800"/>
      <w:pgMar w:top="-2430" w:right="851" w:bottom="-1588" w:left="1304" w:header="708"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348D6" w14:textId="77777777" w:rsidR="008C5D37" w:rsidRDefault="008C5D37">
      <w:r>
        <w:separator/>
      </w:r>
    </w:p>
  </w:endnote>
  <w:endnote w:type="continuationSeparator" w:id="0">
    <w:p w14:paraId="394F8834" w14:textId="77777777" w:rsidR="008C5D37" w:rsidRDefault="008C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WF">
    <w:altName w:val="Times New Roman"/>
    <w:panose1 w:val="00000000000000000000"/>
    <w:charset w:val="00"/>
    <w:family w:val="modern"/>
    <w:notTrueType/>
    <w:pitch w:val="variable"/>
    <w:sig w:usb0="A00002AF" w:usb1="4000205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7D36" w14:textId="77777777" w:rsidR="00E10D90" w:rsidRDefault="00E10D90">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FBE9" w14:textId="77777777" w:rsidR="008C5D37" w:rsidRDefault="008C5D37">
      <w:r>
        <w:separator/>
      </w:r>
    </w:p>
  </w:footnote>
  <w:footnote w:type="continuationSeparator" w:id="0">
    <w:p w14:paraId="6DBDA791" w14:textId="77777777" w:rsidR="008C5D37" w:rsidRDefault="008C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093C" w14:textId="77777777" w:rsidR="00E10D90" w:rsidRDefault="00E51369">
    <w:pPr>
      <w:pStyle w:val="stBilgi"/>
    </w:pPr>
    <w:r>
      <w:rPr>
        <w:noProof/>
        <w:lang w:val="tr-TR" w:eastAsia="tr-TR"/>
      </w:rPr>
      <w:drawing>
        <wp:anchor distT="0" distB="0" distL="114300" distR="114300" simplePos="0" relativeHeight="251660288" behindDoc="0" locked="0" layoutInCell="0" allowOverlap="1" wp14:anchorId="5790A6A7" wp14:editId="63563FBD">
          <wp:simplePos x="0" y="0"/>
          <wp:positionH relativeFrom="column">
            <wp:posOffset>-43815</wp:posOffset>
          </wp:positionH>
          <wp:positionV relativeFrom="paragraph">
            <wp:posOffset>234950</wp:posOffset>
          </wp:positionV>
          <wp:extent cx="779145" cy="918210"/>
          <wp:effectExtent l="0" t="0" r="1905"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145" cy="918210"/>
                  </a:xfrm>
                  <a:prstGeom prst="rect">
                    <a:avLst/>
                  </a:prstGeom>
                  <a:noFill/>
                  <a:ln>
                    <a:noFill/>
                  </a:ln>
                </pic:spPr>
              </pic:pic>
            </a:graphicData>
          </a:graphic>
        </wp:anchor>
      </w:drawing>
    </w:r>
    <w:r w:rsidR="004F6E12">
      <w:rPr>
        <w:noProof/>
        <w:lang w:val="tr-TR" w:eastAsia="tr-TR"/>
      </w:rPr>
      <mc:AlternateContent>
        <mc:Choice Requires="wps">
          <w:drawing>
            <wp:anchor distT="0" distB="0" distL="114300" distR="114300" simplePos="0" relativeHeight="251657216" behindDoc="0" locked="0" layoutInCell="1" allowOverlap="1" wp14:anchorId="7ED82526" wp14:editId="45162DCC">
              <wp:simplePos x="0" y="0"/>
              <wp:positionH relativeFrom="column">
                <wp:posOffset>4023995</wp:posOffset>
              </wp:positionH>
              <wp:positionV relativeFrom="paragraph">
                <wp:posOffset>9375140</wp:posOffset>
              </wp:positionV>
              <wp:extent cx="240030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2388" w14:textId="77777777" w:rsidR="00E10D90" w:rsidRPr="009858D3" w:rsidRDefault="009A39A9">
                          <w:pPr>
                            <w:rPr>
                              <w:rFonts w:ascii="WWF" w:hAnsi="WWF" w:cs="Arial"/>
                              <w:i/>
                              <w:sz w:val="28"/>
                              <w:szCs w:val="28"/>
                            </w:rPr>
                          </w:pPr>
                          <w:proofErr w:type="spellStart"/>
                          <w:r>
                            <w:rPr>
                              <w:rFonts w:ascii="WWF" w:hAnsi="WWF" w:cs="Arial"/>
                              <w:i/>
                              <w:sz w:val="28"/>
                              <w:szCs w:val="28"/>
                            </w:rPr>
                            <w:t>Birlikte</w:t>
                          </w:r>
                          <w:proofErr w:type="spellEnd"/>
                          <w:r w:rsidR="004F6E12">
                            <w:rPr>
                              <w:rFonts w:ascii="WWF" w:hAnsi="WWF" w:cs="Arial"/>
                              <w:i/>
                              <w:sz w:val="28"/>
                              <w:szCs w:val="28"/>
                            </w:rPr>
                            <w:t xml:space="preserve"> </w:t>
                          </w:r>
                          <w:proofErr w:type="spellStart"/>
                          <w:r>
                            <w:rPr>
                              <w:rFonts w:ascii="WWF" w:hAnsi="WWF" w:cs="Arial"/>
                              <w:i/>
                              <w:sz w:val="28"/>
                              <w:szCs w:val="28"/>
                            </w:rPr>
                            <w:t>Mümkün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82526" id="_x0000_t202" coordsize="21600,21600" o:spt="202" path="m,l,21600r21600,l21600,xe">
              <v:stroke joinstyle="miter"/>
              <v:path gradientshapeok="t" o:connecttype="rect"/>
            </v:shapetype>
            <v:shape id="Text Box 7" o:spid="_x0000_s1026" type="#_x0000_t202" style="position:absolute;margin-left:316.85pt;margin-top:738.2pt;width:18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bl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NbHX6TifgdN+BmxngGLrsmOruThZfNRJyXVOxY0ulZF8zWkJ2ob3pX1wd&#10;cbQF2fYfZAlh6N5IBzRUqrWlg2IgQIcuPZ47Y1Mp4DAiQXAdgKkA2zWJYljbEDQ53e6UNu+YbJFd&#10;pFhB5x06PdxpM7qeXGwwIXPeNHBOk0Y8OwDM8QRiw1Vrs1m4Zv6Ig3gz38yJR6LpxiNBlnnLfE28&#10;aR7OJtl1tl5n4U8bNyRJzcuSCRvmJKyQ/FnjjhIfJXGWlpYNLy2cTUmr3XbdKHSgIOzcfceCXLj5&#10;z9Nw9QIuLyiFUNxVFHv5dD7zSE4mXjwL5l4Qxqt4GpCYZPlzSndcsH+nhPoUx5NoMorpt9wC973m&#10;RpOWGxgdDW9TPD870cRKcCNK11pDeTOuL0ph038qBbT71GgnWKvRUa1m2A6AYlW8leUjSFdJUBaI&#10;EOYdLGqpvmPUw+xIsf62p4ph1LwXIP84JMQOG7chk1kEG3Vp2V5aqCgAKsUGo3G5NuOA2neK72qI&#10;ND44IZfwZCru1PyU1fGhwXxwpI6zzA6gy73zepq4i18AAAD//wMAUEsDBBQABgAIAAAAIQDyZxLP&#10;4AAAAA4BAAAPAAAAZHJzL2Rvd25yZXYueG1sTI9BT8MwDIXvSPyHyEjcWFLadVCaTgjEFcRgk7hl&#10;jddWNE7VZGv593gnuNl+T8/fK9ez68UJx9B50pAsFAik2tuOGg2fHy83dyBCNGRN7wk1/GCAdXV5&#10;UZrC+one8bSJjeAQCoXR0MY4FFKGukVnwsIPSKwd/OhM5HVspB3NxOGul7dK5dKZjvhDawZ8arH+&#10;3hydhu3r4WuXqbfm2S2Hyc9KkruXWl9fzY8PICLO8c8MZ3xGh4qZ9v5INoheQ56mK7aykK3yDMTZ&#10;opKEb3uelqnKQFal/F+j+gUAAP//AwBQSwECLQAUAAYACAAAACEAtoM4kv4AAADhAQAAEwAAAAAA&#10;AAAAAAAAAAAAAAAAW0NvbnRlbnRfVHlwZXNdLnhtbFBLAQItABQABgAIAAAAIQA4/SH/1gAAAJQB&#10;AAALAAAAAAAAAAAAAAAAAC8BAABfcmVscy8ucmVsc1BLAQItABQABgAIAAAAIQC3OQblswIAALkF&#10;AAAOAAAAAAAAAAAAAAAAAC4CAABkcnMvZTJvRG9jLnhtbFBLAQItABQABgAIAAAAIQDyZxLP4AAA&#10;AA4BAAAPAAAAAAAAAAAAAAAAAA0FAABkcnMvZG93bnJldi54bWxQSwUGAAAAAAQABADzAAAAGgYA&#10;AAAA&#10;" filled="f" stroked="f">
              <v:textbox>
                <w:txbxContent>
                  <w:p w14:paraId="7E9F2388" w14:textId="77777777" w:rsidR="00E10D90" w:rsidRPr="009858D3" w:rsidRDefault="009A39A9">
                    <w:pPr>
                      <w:rPr>
                        <w:rFonts w:ascii="WWF" w:hAnsi="WWF" w:cs="Arial"/>
                        <w:i/>
                        <w:sz w:val="28"/>
                        <w:szCs w:val="28"/>
                      </w:rPr>
                    </w:pPr>
                    <w:proofErr w:type="spellStart"/>
                    <w:r>
                      <w:rPr>
                        <w:rFonts w:ascii="WWF" w:hAnsi="WWF" w:cs="Arial"/>
                        <w:i/>
                        <w:sz w:val="28"/>
                        <w:szCs w:val="28"/>
                      </w:rPr>
                      <w:t>Birlikte</w:t>
                    </w:r>
                    <w:proofErr w:type="spellEnd"/>
                    <w:r w:rsidR="004F6E12">
                      <w:rPr>
                        <w:rFonts w:ascii="WWF" w:hAnsi="WWF" w:cs="Arial"/>
                        <w:i/>
                        <w:sz w:val="28"/>
                        <w:szCs w:val="28"/>
                      </w:rPr>
                      <w:t xml:space="preserve"> </w:t>
                    </w:r>
                    <w:proofErr w:type="spellStart"/>
                    <w:r>
                      <w:rPr>
                        <w:rFonts w:ascii="WWF" w:hAnsi="WWF" w:cs="Arial"/>
                        <w:i/>
                        <w:sz w:val="28"/>
                        <w:szCs w:val="28"/>
                      </w:rPr>
                      <w:t>Mümkün</w:t>
                    </w:r>
                    <w:proofErr w:type="spellEnd"/>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D073" w14:textId="77777777" w:rsidR="00E10D90" w:rsidRPr="004128E1" w:rsidRDefault="00E10D90">
    <w:pPr>
      <w:pStyle w:val="stBilgi"/>
      <w:spacing w:line="80" w:lineRule="exact"/>
      <w:rPr>
        <w:sz w:val="16"/>
        <w:lang w:val="de-DE"/>
      </w:rPr>
    </w:pPr>
  </w:p>
  <w:tbl>
    <w:tblPr>
      <w:tblW w:w="0" w:type="auto"/>
      <w:jc w:val="right"/>
      <w:tblLayout w:type="fixed"/>
      <w:tblCellMar>
        <w:left w:w="0" w:type="dxa"/>
        <w:right w:w="0" w:type="dxa"/>
      </w:tblCellMar>
      <w:tblLook w:val="0000" w:firstRow="0" w:lastRow="0" w:firstColumn="0" w:lastColumn="0" w:noHBand="0" w:noVBand="0"/>
    </w:tblPr>
    <w:tblGrid>
      <w:gridCol w:w="2127"/>
      <w:gridCol w:w="113"/>
      <w:gridCol w:w="1814"/>
    </w:tblGrid>
    <w:tr w:rsidR="00E10D90" w14:paraId="6A72D7BC" w14:textId="77777777">
      <w:trPr>
        <w:jc w:val="right"/>
      </w:trPr>
      <w:tc>
        <w:tcPr>
          <w:tcW w:w="2127" w:type="dxa"/>
        </w:tcPr>
        <w:p w14:paraId="4F2096A1" w14:textId="77777777" w:rsidR="00E10D90" w:rsidRPr="006217DE" w:rsidRDefault="009E4645" w:rsidP="008342CD">
          <w:pPr>
            <w:pStyle w:val="stBilgi"/>
            <w:spacing w:line="210" w:lineRule="exact"/>
            <w:rPr>
              <w:rFonts w:ascii="Arial" w:hAnsi="Arial"/>
              <w:b/>
              <w:sz w:val="16"/>
              <w:lang w:val="de-DE"/>
            </w:rPr>
          </w:pPr>
          <w:r>
            <w:rPr>
              <w:noProof/>
              <w:lang w:val="tr-TR" w:eastAsia="tr-TR"/>
            </w:rPr>
            <w:drawing>
              <wp:anchor distT="0" distB="0" distL="114300" distR="114300" simplePos="0" relativeHeight="251656192" behindDoc="0" locked="0" layoutInCell="0" allowOverlap="1" wp14:anchorId="7EE7C2D9" wp14:editId="1C2AF393">
                <wp:simplePos x="0" y="0"/>
                <wp:positionH relativeFrom="column">
                  <wp:posOffset>-1270</wp:posOffset>
                </wp:positionH>
                <wp:positionV relativeFrom="paragraph">
                  <wp:posOffset>31750</wp:posOffset>
                </wp:positionV>
                <wp:extent cx="779145" cy="918210"/>
                <wp:effectExtent l="0" t="0" r="1905"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145" cy="918210"/>
                        </a:xfrm>
                        <a:prstGeom prst="rect">
                          <a:avLst/>
                        </a:prstGeom>
                        <a:noFill/>
                        <a:ln>
                          <a:noFill/>
                        </a:ln>
                      </pic:spPr>
                    </pic:pic>
                  </a:graphicData>
                </a:graphic>
              </wp:anchor>
            </w:drawing>
          </w:r>
          <w:r w:rsidR="00E10D90" w:rsidRPr="006217DE">
            <w:rPr>
              <w:rFonts w:ascii="Arial" w:hAnsi="Arial"/>
              <w:b/>
              <w:sz w:val="16"/>
              <w:lang w:val="de-DE"/>
            </w:rPr>
            <w:t>WWF-Türkiye</w:t>
          </w:r>
        </w:p>
        <w:p w14:paraId="303F89F0" w14:textId="77777777" w:rsidR="00E10D90" w:rsidRPr="006217DE" w:rsidRDefault="00E10D90" w:rsidP="008342CD">
          <w:pPr>
            <w:pStyle w:val="stBilgi"/>
            <w:spacing w:line="210" w:lineRule="exact"/>
            <w:rPr>
              <w:rFonts w:ascii="Arial" w:hAnsi="Arial"/>
              <w:b/>
              <w:sz w:val="16"/>
              <w:lang w:val="de-DE"/>
            </w:rPr>
          </w:pPr>
          <w:r w:rsidRPr="006217DE">
            <w:rPr>
              <w:rFonts w:ascii="Arial" w:hAnsi="Arial"/>
              <w:b/>
              <w:sz w:val="16"/>
              <w:lang w:val="de-DE"/>
            </w:rPr>
            <w:t>Doğal</w:t>
          </w:r>
          <w:r w:rsidR="004F6E12">
            <w:rPr>
              <w:rFonts w:ascii="Arial" w:hAnsi="Arial"/>
              <w:b/>
              <w:sz w:val="16"/>
              <w:lang w:val="de-DE"/>
            </w:rPr>
            <w:t xml:space="preserve"> </w:t>
          </w:r>
          <w:r w:rsidRPr="006217DE">
            <w:rPr>
              <w:rFonts w:ascii="Arial" w:hAnsi="Arial"/>
              <w:b/>
              <w:sz w:val="16"/>
              <w:lang w:val="de-DE"/>
            </w:rPr>
            <w:t>Hayatı</w:t>
          </w:r>
          <w:r w:rsidR="004F6E12">
            <w:rPr>
              <w:rFonts w:ascii="Arial" w:hAnsi="Arial"/>
              <w:b/>
              <w:sz w:val="16"/>
              <w:lang w:val="de-DE"/>
            </w:rPr>
            <w:t xml:space="preserve"> </w:t>
          </w:r>
          <w:r w:rsidRPr="006217DE">
            <w:rPr>
              <w:rFonts w:ascii="Arial" w:hAnsi="Arial"/>
              <w:b/>
              <w:sz w:val="16"/>
              <w:lang w:val="de-DE"/>
            </w:rPr>
            <w:t>Koruma</w:t>
          </w:r>
          <w:r w:rsidR="004F6E12">
            <w:rPr>
              <w:rFonts w:ascii="Arial" w:hAnsi="Arial"/>
              <w:b/>
              <w:sz w:val="16"/>
              <w:lang w:val="de-DE"/>
            </w:rPr>
            <w:t xml:space="preserve"> </w:t>
          </w:r>
          <w:r w:rsidRPr="006217DE">
            <w:rPr>
              <w:rFonts w:ascii="Arial" w:hAnsi="Arial"/>
              <w:b/>
              <w:sz w:val="16"/>
              <w:lang w:val="de-DE"/>
            </w:rPr>
            <w:t>Vakfı</w:t>
          </w:r>
        </w:p>
        <w:p w14:paraId="109B81CD" w14:textId="77777777" w:rsidR="00E10D90" w:rsidRPr="006217DE" w:rsidRDefault="00E10D90" w:rsidP="008342CD">
          <w:pPr>
            <w:pStyle w:val="stBilgi"/>
            <w:spacing w:line="210" w:lineRule="exact"/>
            <w:rPr>
              <w:rFonts w:ascii="Arial" w:hAnsi="Arial"/>
              <w:sz w:val="16"/>
              <w:lang w:val="de-DE"/>
            </w:rPr>
          </w:pPr>
          <w:r w:rsidRPr="006217DE">
            <w:rPr>
              <w:rFonts w:ascii="Arial" w:hAnsi="Arial"/>
              <w:sz w:val="16"/>
              <w:lang w:val="de-DE"/>
            </w:rPr>
            <w:t>BüyükPostane Cad.</w:t>
          </w:r>
        </w:p>
        <w:p w14:paraId="38CF3F22" w14:textId="77777777" w:rsidR="00E10D90" w:rsidRPr="003661F9" w:rsidRDefault="00E10D90" w:rsidP="008342CD">
          <w:pPr>
            <w:pStyle w:val="stBilgi"/>
            <w:spacing w:line="210" w:lineRule="exact"/>
            <w:rPr>
              <w:rFonts w:ascii="Arial" w:hAnsi="Arial"/>
              <w:sz w:val="16"/>
            </w:rPr>
          </w:pPr>
          <w:r w:rsidRPr="003661F9">
            <w:rPr>
              <w:rFonts w:ascii="Arial" w:hAnsi="Arial"/>
              <w:sz w:val="16"/>
            </w:rPr>
            <w:t>No:</w:t>
          </w:r>
          <w:r>
            <w:rPr>
              <w:rFonts w:ascii="Arial" w:hAnsi="Arial"/>
              <w:sz w:val="16"/>
            </w:rPr>
            <w:t>19</w:t>
          </w:r>
          <w:r w:rsidRPr="003661F9">
            <w:rPr>
              <w:rFonts w:ascii="Arial" w:hAnsi="Arial"/>
              <w:sz w:val="16"/>
            </w:rPr>
            <w:t xml:space="preserve"> Kat:5 34420 </w:t>
          </w:r>
          <w:proofErr w:type="spellStart"/>
          <w:r w:rsidRPr="003661F9">
            <w:rPr>
              <w:rFonts w:ascii="Arial" w:hAnsi="Arial"/>
              <w:sz w:val="16"/>
            </w:rPr>
            <w:t>Bahçekapı</w:t>
          </w:r>
          <w:proofErr w:type="spellEnd"/>
          <w:r w:rsidRPr="003661F9">
            <w:rPr>
              <w:rFonts w:ascii="Arial" w:hAnsi="Arial"/>
              <w:sz w:val="16"/>
            </w:rPr>
            <w:t>, İstanbul</w:t>
          </w:r>
        </w:p>
        <w:p w14:paraId="01B5D4E5" w14:textId="77777777" w:rsidR="00E10D90" w:rsidRDefault="00E10D90" w:rsidP="008342CD">
          <w:pPr>
            <w:pStyle w:val="stBilgi"/>
            <w:spacing w:line="210" w:lineRule="exact"/>
            <w:rPr>
              <w:rFonts w:ascii="Arial" w:hAnsi="Arial"/>
              <w:b/>
              <w:sz w:val="16"/>
            </w:rPr>
          </w:pPr>
        </w:p>
      </w:tc>
      <w:tc>
        <w:tcPr>
          <w:tcW w:w="113" w:type="dxa"/>
        </w:tcPr>
        <w:p w14:paraId="37B50AFE" w14:textId="77777777" w:rsidR="00E10D90" w:rsidRDefault="00E10D90" w:rsidP="008342CD">
          <w:pPr>
            <w:pStyle w:val="stBilgi"/>
            <w:spacing w:line="210" w:lineRule="exact"/>
            <w:rPr>
              <w:rFonts w:ascii="Arial" w:hAnsi="Arial"/>
              <w:sz w:val="16"/>
            </w:rPr>
          </w:pPr>
        </w:p>
      </w:tc>
      <w:tc>
        <w:tcPr>
          <w:tcW w:w="1814" w:type="dxa"/>
        </w:tcPr>
        <w:p w14:paraId="377375C9" w14:textId="77777777" w:rsidR="00E10D90" w:rsidRDefault="00E10D90" w:rsidP="008342CD">
          <w:pPr>
            <w:pStyle w:val="stBilgi"/>
            <w:spacing w:line="210" w:lineRule="exact"/>
            <w:rPr>
              <w:rFonts w:ascii="Arial" w:hAnsi="Arial"/>
              <w:sz w:val="16"/>
            </w:rPr>
          </w:pPr>
          <w:r>
            <w:rPr>
              <w:rFonts w:ascii="Arial" w:hAnsi="Arial"/>
              <w:sz w:val="16"/>
            </w:rPr>
            <w:t>Tel: +90 212 528 2030</w:t>
          </w:r>
        </w:p>
        <w:p w14:paraId="637A83BF" w14:textId="77777777" w:rsidR="00E10D90" w:rsidRDefault="00E10D90" w:rsidP="008342CD">
          <w:pPr>
            <w:pStyle w:val="stBilgi"/>
            <w:spacing w:line="210" w:lineRule="exact"/>
            <w:rPr>
              <w:rFonts w:ascii="Arial" w:hAnsi="Arial"/>
              <w:sz w:val="16"/>
            </w:rPr>
          </w:pPr>
          <w:proofErr w:type="spellStart"/>
          <w:r>
            <w:rPr>
              <w:rFonts w:ascii="Arial" w:hAnsi="Arial"/>
              <w:sz w:val="16"/>
            </w:rPr>
            <w:t>Faks</w:t>
          </w:r>
          <w:proofErr w:type="spellEnd"/>
          <w:r>
            <w:rPr>
              <w:rFonts w:ascii="Arial" w:hAnsi="Arial"/>
              <w:sz w:val="16"/>
            </w:rPr>
            <w:t>: +90 212 528 2040</w:t>
          </w:r>
        </w:p>
        <w:p w14:paraId="6E1D2D85" w14:textId="77777777" w:rsidR="00E10D90" w:rsidRPr="003661F9" w:rsidRDefault="008C5D37" w:rsidP="008342CD">
          <w:pPr>
            <w:pStyle w:val="stBilgi"/>
            <w:spacing w:line="210" w:lineRule="exact"/>
            <w:rPr>
              <w:rFonts w:ascii="Arial" w:hAnsi="Arial"/>
              <w:sz w:val="16"/>
            </w:rPr>
          </w:pPr>
          <w:hyperlink r:id="rId2" w:history="1">
            <w:r w:rsidR="00E10D90" w:rsidRPr="003661F9">
              <w:rPr>
                <w:rStyle w:val="Kpr"/>
                <w:rFonts w:ascii="Arial" w:hAnsi="Arial"/>
                <w:color w:val="auto"/>
                <w:sz w:val="16"/>
                <w:u w:val="none"/>
              </w:rPr>
              <w:t>info@wwf.org.tr</w:t>
            </w:r>
          </w:hyperlink>
        </w:p>
        <w:p w14:paraId="7068402C" w14:textId="77777777" w:rsidR="00E10D90" w:rsidRDefault="00E10D90" w:rsidP="008342CD">
          <w:pPr>
            <w:pStyle w:val="stBilgi"/>
            <w:spacing w:line="210" w:lineRule="exact"/>
            <w:rPr>
              <w:rFonts w:ascii="Arial" w:hAnsi="Arial"/>
              <w:sz w:val="16"/>
            </w:rPr>
          </w:pPr>
          <w:r>
            <w:rPr>
              <w:rFonts w:ascii="Arial" w:hAnsi="Arial"/>
              <w:sz w:val="16"/>
            </w:rPr>
            <w:t>wwf.org.tr</w:t>
          </w:r>
        </w:p>
      </w:tc>
    </w:tr>
  </w:tbl>
  <w:p w14:paraId="52CB3BF6" w14:textId="77777777" w:rsidR="00E10D90" w:rsidRDefault="004F6E12">
    <w:pPr>
      <w:pStyle w:val="stBilgi"/>
    </w:pPr>
    <w:r>
      <w:rPr>
        <w:noProof/>
        <w:lang w:val="tr-TR" w:eastAsia="tr-TR"/>
      </w:rPr>
      <mc:AlternateContent>
        <mc:Choice Requires="wps">
          <w:drawing>
            <wp:anchor distT="0" distB="0" distL="114300" distR="114300" simplePos="0" relativeHeight="251658240" behindDoc="0" locked="0" layoutInCell="1" allowOverlap="1" wp14:anchorId="36CF01E1" wp14:editId="3E87E669">
              <wp:simplePos x="0" y="0"/>
              <wp:positionH relativeFrom="column">
                <wp:posOffset>4023995</wp:posOffset>
              </wp:positionH>
              <wp:positionV relativeFrom="paragraph">
                <wp:posOffset>8562975</wp:posOffset>
              </wp:positionV>
              <wp:extent cx="2605405"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65E63" w14:textId="77777777" w:rsidR="00E10D90" w:rsidRPr="009858D3" w:rsidRDefault="006E7AED" w:rsidP="006E7AED">
                          <w:pPr>
                            <w:jc w:val="center"/>
                            <w:rPr>
                              <w:rFonts w:ascii="WWF" w:hAnsi="WWF" w:cs="Arial"/>
                              <w:i/>
                              <w:sz w:val="28"/>
                              <w:szCs w:val="28"/>
                            </w:rPr>
                          </w:pPr>
                          <w:proofErr w:type="spellStart"/>
                          <w:r w:rsidRPr="009858D3">
                            <w:rPr>
                              <w:rFonts w:ascii="WWF" w:hAnsi="WWF" w:cs="Arial"/>
                              <w:i/>
                              <w:sz w:val="28"/>
                              <w:szCs w:val="28"/>
                            </w:rPr>
                            <w:t>Birlikte</w:t>
                          </w:r>
                          <w:proofErr w:type="spellEnd"/>
                          <w:r w:rsidR="004F6E12">
                            <w:rPr>
                              <w:rFonts w:ascii="WWF" w:hAnsi="WWF" w:cs="Arial"/>
                              <w:i/>
                              <w:sz w:val="28"/>
                              <w:szCs w:val="28"/>
                            </w:rPr>
                            <w:t xml:space="preserve"> </w:t>
                          </w:r>
                          <w:proofErr w:type="spellStart"/>
                          <w:r w:rsidRPr="009858D3">
                            <w:rPr>
                              <w:rFonts w:ascii="WWF" w:hAnsi="WWF" w:cs="Arial"/>
                              <w:i/>
                              <w:sz w:val="28"/>
                              <w:szCs w:val="28"/>
                            </w:rPr>
                            <w:t>Mümkün</w:t>
                          </w:r>
                          <w:proofErr w:type="spellEnd"/>
                        </w:p>
                        <w:p w14:paraId="084FEE4F" w14:textId="77777777" w:rsidR="00E10D90" w:rsidRDefault="00E10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01E1" id="_x0000_t202" coordsize="21600,21600" o:spt="202" path="m,l,21600r21600,l21600,xe">
              <v:stroke joinstyle="miter"/>
              <v:path gradientshapeok="t" o:connecttype="rect"/>
            </v:shapetype>
            <v:shape id="Text Box 10" o:spid="_x0000_s1027" type="#_x0000_t202" style="position:absolute;margin-left:316.85pt;margin-top:674.25pt;width:205.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Kz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oFsQkiDEqwfaOREng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6ZRx5+AAAAAOAQAADwAAAGRycy9kb3ducmV2LnhtbEyPzU7DMBCE70i8g7VI3KhN45QS4lQI&#10;xBVE+ZG4ufE2iYjXUew24e3ZnuC2o/k0O1NuZt+LI46xC2TgeqFAINXBddQYeH97ulqDiMmSs30g&#10;NPCDETbV+VlpCxcmesXjNjWCQygW1kCb0lBIGesWvY2LMCCxtw+jt4nl2Eg32onDfS+XSq2ktx3x&#10;h9YO+NBi/b09eAMfz/uvT61emkefD1OYlSR/K425vJjv70AknNMfDKf6XB0q7rQLB3JR9AZWWXbD&#10;KBuZXucgTojSmvft+NJqmYOsSvl/RvULAAD//wMAUEsBAi0AFAAGAAgAAAAhALaDOJL+AAAA4QEA&#10;ABMAAAAAAAAAAAAAAAAAAAAAAFtDb250ZW50X1R5cGVzXS54bWxQSwECLQAUAAYACAAAACEAOP0h&#10;/9YAAACUAQAACwAAAAAAAAAAAAAAAAAvAQAAX3JlbHMvLnJlbHNQSwECLQAUAAYACAAAACEAWvWS&#10;s7oCAADBBQAADgAAAAAAAAAAAAAAAAAuAgAAZHJzL2Uyb0RvYy54bWxQSwECLQAUAAYACAAAACEA&#10;6ZRx5+AAAAAOAQAADwAAAAAAAAAAAAAAAAAUBQAAZHJzL2Rvd25yZXYueG1sUEsFBgAAAAAEAAQA&#10;8wAAACEGAAAAAA==&#10;" filled="f" stroked="f">
              <v:textbox>
                <w:txbxContent>
                  <w:p w14:paraId="6DB65E63" w14:textId="77777777" w:rsidR="00E10D90" w:rsidRPr="009858D3" w:rsidRDefault="006E7AED" w:rsidP="006E7AED">
                    <w:pPr>
                      <w:jc w:val="center"/>
                      <w:rPr>
                        <w:rFonts w:ascii="WWF" w:hAnsi="WWF" w:cs="Arial"/>
                        <w:i/>
                        <w:sz w:val="28"/>
                        <w:szCs w:val="28"/>
                      </w:rPr>
                    </w:pPr>
                    <w:proofErr w:type="spellStart"/>
                    <w:r w:rsidRPr="009858D3">
                      <w:rPr>
                        <w:rFonts w:ascii="WWF" w:hAnsi="WWF" w:cs="Arial"/>
                        <w:i/>
                        <w:sz w:val="28"/>
                        <w:szCs w:val="28"/>
                      </w:rPr>
                      <w:t>Birlikte</w:t>
                    </w:r>
                    <w:proofErr w:type="spellEnd"/>
                    <w:r w:rsidR="004F6E12">
                      <w:rPr>
                        <w:rFonts w:ascii="WWF" w:hAnsi="WWF" w:cs="Arial"/>
                        <w:i/>
                        <w:sz w:val="28"/>
                        <w:szCs w:val="28"/>
                      </w:rPr>
                      <w:t xml:space="preserve"> </w:t>
                    </w:r>
                    <w:proofErr w:type="spellStart"/>
                    <w:r w:rsidRPr="009858D3">
                      <w:rPr>
                        <w:rFonts w:ascii="WWF" w:hAnsi="WWF" w:cs="Arial"/>
                        <w:i/>
                        <w:sz w:val="28"/>
                        <w:szCs w:val="28"/>
                      </w:rPr>
                      <w:t>Mümkün</w:t>
                    </w:r>
                    <w:proofErr w:type="spellEnd"/>
                  </w:p>
                  <w:p w14:paraId="084FEE4F" w14:textId="77777777" w:rsidR="00E10D90" w:rsidRDefault="00E10D9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A17"/>
    <w:multiLevelType w:val="hybridMultilevel"/>
    <w:tmpl w:val="B534365A"/>
    <w:lvl w:ilvl="0" w:tplc="E58A7A9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39C3EF7"/>
    <w:multiLevelType w:val="hybridMultilevel"/>
    <w:tmpl w:val="AFF6F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8D54D7"/>
    <w:multiLevelType w:val="hybridMultilevel"/>
    <w:tmpl w:val="0D08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4270C"/>
    <w:multiLevelType w:val="hybridMultilevel"/>
    <w:tmpl w:val="6A1420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08B1D97"/>
    <w:multiLevelType w:val="hybridMultilevel"/>
    <w:tmpl w:val="189ED6A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39124F6"/>
    <w:multiLevelType w:val="hybridMultilevel"/>
    <w:tmpl w:val="CDEEA1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847352E"/>
    <w:multiLevelType w:val="hybridMultilevel"/>
    <w:tmpl w:val="A6661258"/>
    <w:lvl w:ilvl="0" w:tplc="0B94728E">
      <w:start w:val="1"/>
      <w:numFmt w:val="bullet"/>
      <w:lvlText w:val="-"/>
      <w:lvlJc w:val="left"/>
      <w:pPr>
        <w:tabs>
          <w:tab w:val="num" w:pos="720"/>
        </w:tabs>
        <w:ind w:left="720" w:hanging="360"/>
      </w:pPr>
      <w:rPr>
        <w:rFonts w:ascii="Times New Roman" w:hAnsi="Times New Roman" w:hint="default"/>
      </w:rPr>
    </w:lvl>
    <w:lvl w:ilvl="1" w:tplc="238E7550" w:tentative="1">
      <w:start w:val="1"/>
      <w:numFmt w:val="bullet"/>
      <w:lvlText w:val="-"/>
      <w:lvlJc w:val="left"/>
      <w:pPr>
        <w:tabs>
          <w:tab w:val="num" w:pos="1440"/>
        </w:tabs>
        <w:ind w:left="1440" w:hanging="360"/>
      </w:pPr>
      <w:rPr>
        <w:rFonts w:ascii="Times New Roman" w:hAnsi="Times New Roman" w:hint="default"/>
      </w:rPr>
    </w:lvl>
    <w:lvl w:ilvl="2" w:tplc="1C428FF2" w:tentative="1">
      <w:start w:val="1"/>
      <w:numFmt w:val="bullet"/>
      <w:lvlText w:val="-"/>
      <w:lvlJc w:val="left"/>
      <w:pPr>
        <w:tabs>
          <w:tab w:val="num" w:pos="2160"/>
        </w:tabs>
        <w:ind w:left="2160" w:hanging="360"/>
      </w:pPr>
      <w:rPr>
        <w:rFonts w:ascii="Times New Roman" w:hAnsi="Times New Roman" w:hint="default"/>
      </w:rPr>
    </w:lvl>
    <w:lvl w:ilvl="3" w:tplc="BCC2009C" w:tentative="1">
      <w:start w:val="1"/>
      <w:numFmt w:val="bullet"/>
      <w:lvlText w:val="-"/>
      <w:lvlJc w:val="left"/>
      <w:pPr>
        <w:tabs>
          <w:tab w:val="num" w:pos="2880"/>
        </w:tabs>
        <w:ind w:left="2880" w:hanging="360"/>
      </w:pPr>
      <w:rPr>
        <w:rFonts w:ascii="Times New Roman" w:hAnsi="Times New Roman" w:hint="default"/>
      </w:rPr>
    </w:lvl>
    <w:lvl w:ilvl="4" w:tplc="DF86C3C4" w:tentative="1">
      <w:start w:val="1"/>
      <w:numFmt w:val="bullet"/>
      <w:lvlText w:val="-"/>
      <w:lvlJc w:val="left"/>
      <w:pPr>
        <w:tabs>
          <w:tab w:val="num" w:pos="3600"/>
        </w:tabs>
        <w:ind w:left="3600" w:hanging="360"/>
      </w:pPr>
      <w:rPr>
        <w:rFonts w:ascii="Times New Roman" w:hAnsi="Times New Roman" w:hint="default"/>
      </w:rPr>
    </w:lvl>
    <w:lvl w:ilvl="5" w:tplc="CB749E00" w:tentative="1">
      <w:start w:val="1"/>
      <w:numFmt w:val="bullet"/>
      <w:lvlText w:val="-"/>
      <w:lvlJc w:val="left"/>
      <w:pPr>
        <w:tabs>
          <w:tab w:val="num" w:pos="4320"/>
        </w:tabs>
        <w:ind w:left="4320" w:hanging="360"/>
      </w:pPr>
      <w:rPr>
        <w:rFonts w:ascii="Times New Roman" w:hAnsi="Times New Roman" w:hint="default"/>
      </w:rPr>
    </w:lvl>
    <w:lvl w:ilvl="6" w:tplc="CBFAD146" w:tentative="1">
      <w:start w:val="1"/>
      <w:numFmt w:val="bullet"/>
      <w:lvlText w:val="-"/>
      <w:lvlJc w:val="left"/>
      <w:pPr>
        <w:tabs>
          <w:tab w:val="num" w:pos="5040"/>
        </w:tabs>
        <w:ind w:left="5040" w:hanging="360"/>
      </w:pPr>
      <w:rPr>
        <w:rFonts w:ascii="Times New Roman" w:hAnsi="Times New Roman" w:hint="default"/>
      </w:rPr>
    </w:lvl>
    <w:lvl w:ilvl="7" w:tplc="21B0A5D8" w:tentative="1">
      <w:start w:val="1"/>
      <w:numFmt w:val="bullet"/>
      <w:lvlText w:val="-"/>
      <w:lvlJc w:val="left"/>
      <w:pPr>
        <w:tabs>
          <w:tab w:val="num" w:pos="5760"/>
        </w:tabs>
        <w:ind w:left="5760" w:hanging="360"/>
      </w:pPr>
      <w:rPr>
        <w:rFonts w:ascii="Times New Roman" w:hAnsi="Times New Roman" w:hint="default"/>
      </w:rPr>
    </w:lvl>
    <w:lvl w:ilvl="8" w:tplc="D4FC48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51A44A0"/>
    <w:multiLevelType w:val="hybridMultilevel"/>
    <w:tmpl w:val="EF32E0FE"/>
    <w:lvl w:ilvl="0" w:tplc="3586D594">
      <w:start w:val="1"/>
      <w:numFmt w:val="bullet"/>
      <w:lvlText w:val="-"/>
      <w:lvlJc w:val="left"/>
      <w:pPr>
        <w:tabs>
          <w:tab w:val="num" w:pos="720"/>
        </w:tabs>
        <w:ind w:left="720" w:hanging="360"/>
      </w:pPr>
      <w:rPr>
        <w:rFonts w:ascii="Times New Roman" w:hAnsi="Times New Roman" w:hint="default"/>
      </w:rPr>
    </w:lvl>
    <w:lvl w:ilvl="1" w:tplc="14B611EA" w:tentative="1">
      <w:start w:val="1"/>
      <w:numFmt w:val="bullet"/>
      <w:lvlText w:val="-"/>
      <w:lvlJc w:val="left"/>
      <w:pPr>
        <w:tabs>
          <w:tab w:val="num" w:pos="1440"/>
        </w:tabs>
        <w:ind w:left="1440" w:hanging="360"/>
      </w:pPr>
      <w:rPr>
        <w:rFonts w:ascii="Times New Roman" w:hAnsi="Times New Roman" w:hint="default"/>
      </w:rPr>
    </w:lvl>
    <w:lvl w:ilvl="2" w:tplc="ABFEBB80" w:tentative="1">
      <w:start w:val="1"/>
      <w:numFmt w:val="bullet"/>
      <w:lvlText w:val="-"/>
      <w:lvlJc w:val="left"/>
      <w:pPr>
        <w:tabs>
          <w:tab w:val="num" w:pos="2160"/>
        </w:tabs>
        <w:ind w:left="2160" w:hanging="360"/>
      </w:pPr>
      <w:rPr>
        <w:rFonts w:ascii="Times New Roman" w:hAnsi="Times New Roman" w:hint="default"/>
      </w:rPr>
    </w:lvl>
    <w:lvl w:ilvl="3" w:tplc="8D964494" w:tentative="1">
      <w:start w:val="1"/>
      <w:numFmt w:val="bullet"/>
      <w:lvlText w:val="-"/>
      <w:lvlJc w:val="left"/>
      <w:pPr>
        <w:tabs>
          <w:tab w:val="num" w:pos="2880"/>
        </w:tabs>
        <w:ind w:left="2880" w:hanging="360"/>
      </w:pPr>
      <w:rPr>
        <w:rFonts w:ascii="Times New Roman" w:hAnsi="Times New Roman" w:hint="default"/>
      </w:rPr>
    </w:lvl>
    <w:lvl w:ilvl="4" w:tplc="6C8CA7C2" w:tentative="1">
      <w:start w:val="1"/>
      <w:numFmt w:val="bullet"/>
      <w:lvlText w:val="-"/>
      <w:lvlJc w:val="left"/>
      <w:pPr>
        <w:tabs>
          <w:tab w:val="num" w:pos="3600"/>
        </w:tabs>
        <w:ind w:left="3600" w:hanging="360"/>
      </w:pPr>
      <w:rPr>
        <w:rFonts w:ascii="Times New Roman" w:hAnsi="Times New Roman" w:hint="default"/>
      </w:rPr>
    </w:lvl>
    <w:lvl w:ilvl="5" w:tplc="34EE1544" w:tentative="1">
      <w:start w:val="1"/>
      <w:numFmt w:val="bullet"/>
      <w:lvlText w:val="-"/>
      <w:lvlJc w:val="left"/>
      <w:pPr>
        <w:tabs>
          <w:tab w:val="num" w:pos="4320"/>
        </w:tabs>
        <w:ind w:left="4320" w:hanging="360"/>
      </w:pPr>
      <w:rPr>
        <w:rFonts w:ascii="Times New Roman" w:hAnsi="Times New Roman" w:hint="default"/>
      </w:rPr>
    </w:lvl>
    <w:lvl w:ilvl="6" w:tplc="18CEDC2E" w:tentative="1">
      <w:start w:val="1"/>
      <w:numFmt w:val="bullet"/>
      <w:lvlText w:val="-"/>
      <w:lvlJc w:val="left"/>
      <w:pPr>
        <w:tabs>
          <w:tab w:val="num" w:pos="5040"/>
        </w:tabs>
        <w:ind w:left="5040" w:hanging="360"/>
      </w:pPr>
      <w:rPr>
        <w:rFonts w:ascii="Times New Roman" w:hAnsi="Times New Roman" w:hint="default"/>
      </w:rPr>
    </w:lvl>
    <w:lvl w:ilvl="7" w:tplc="83CA432A" w:tentative="1">
      <w:start w:val="1"/>
      <w:numFmt w:val="bullet"/>
      <w:lvlText w:val="-"/>
      <w:lvlJc w:val="left"/>
      <w:pPr>
        <w:tabs>
          <w:tab w:val="num" w:pos="5760"/>
        </w:tabs>
        <w:ind w:left="5760" w:hanging="360"/>
      </w:pPr>
      <w:rPr>
        <w:rFonts w:ascii="Times New Roman" w:hAnsi="Times New Roman" w:hint="default"/>
      </w:rPr>
    </w:lvl>
    <w:lvl w:ilvl="8" w:tplc="09E4E4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AE32B1"/>
    <w:multiLevelType w:val="hybridMultilevel"/>
    <w:tmpl w:val="BA84F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096515"/>
    <w:multiLevelType w:val="hybridMultilevel"/>
    <w:tmpl w:val="62861E10"/>
    <w:lvl w:ilvl="0" w:tplc="98D0D148">
      <w:start w:val="1"/>
      <w:numFmt w:val="bullet"/>
      <w:lvlText w:val="-"/>
      <w:lvlJc w:val="left"/>
      <w:pPr>
        <w:tabs>
          <w:tab w:val="num" w:pos="720"/>
        </w:tabs>
        <w:ind w:left="720" w:hanging="360"/>
      </w:pPr>
      <w:rPr>
        <w:rFonts w:ascii="Times New Roman" w:hAnsi="Times New Roman" w:hint="default"/>
      </w:rPr>
    </w:lvl>
    <w:lvl w:ilvl="1" w:tplc="4ACE1F0C" w:tentative="1">
      <w:start w:val="1"/>
      <w:numFmt w:val="bullet"/>
      <w:lvlText w:val="-"/>
      <w:lvlJc w:val="left"/>
      <w:pPr>
        <w:tabs>
          <w:tab w:val="num" w:pos="1440"/>
        </w:tabs>
        <w:ind w:left="1440" w:hanging="360"/>
      </w:pPr>
      <w:rPr>
        <w:rFonts w:ascii="Times New Roman" w:hAnsi="Times New Roman" w:hint="default"/>
      </w:rPr>
    </w:lvl>
    <w:lvl w:ilvl="2" w:tplc="5066EDA6" w:tentative="1">
      <w:start w:val="1"/>
      <w:numFmt w:val="bullet"/>
      <w:lvlText w:val="-"/>
      <w:lvlJc w:val="left"/>
      <w:pPr>
        <w:tabs>
          <w:tab w:val="num" w:pos="2160"/>
        </w:tabs>
        <w:ind w:left="2160" w:hanging="360"/>
      </w:pPr>
      <w:rPr>
        <w:rFonts w:ascii="Times New Roman" w:hAnsi="Times New Roman" w:hint="default"/>
      </w:rPr>
    </w:lvl>
    <w:lvl w:ilvl="3" w:tplc="967CA97A" w:tentative="1">
      <w:start w:val="1"/>
      <w:numFmt w:val="bullet"/>
      <w:lvlText w:val="-"/>
      <w:lvlJc w:val="left"/>
      <w:pPr>
        <w:tabs>
          <w:tab w:val="num" w:pos="2880"/>
        </w:tabs>
        <w:ind w:left="2880" w:hanging="360"/>
      </w:pPr>
      <w:rPr>
        <w:rFonts w:ascii="Times New Roman" w:hAnsi="Times New Roman" w:hint="default"/>
      </w:rPr>
    </w:lvl>
    <w:lvl w:ilvl="4" w:tplc="165C1FA4" w:tentative="1">
      <w:start w:val="1"/>
      <w:numFmt w:val="bullet"/>
      <w:lvlText w:val="-"/>
      <w:lvlJc w:val="left"/>
      <w:pPr>
        <w:tabs>
          <w:tab w:val="num" w:pos="3600"/>
        </w:tabs>
        <w:ind w:left="3600" w:hanging="360"/>
      </w:pPr>
      <w:rPr>
        <w:rFonts w:ascii="Times New Roman" w:hAnsi="Times New Roman" w:hint="default"/>
      </w:rPr>
    </w:lvl>
    <w:lvl w:ilvl="5" w:tplc="3192130C" w:tentative="1">
      <w:start w:val="1"/>
      <w:numFmt w:val="bullet"/>
      <w:lvlText w:val="-"/>
      <w:lvlJc w:val="left"/>
      <w:pPr>
        <w:tabs>
          <w:tab w:val="num" w:pos="4320"/>
        </w:tabs>
        <w:ind w:left="4320" w:hanging="360"/>
      </w:pPr>
      <w:rPr>
        <w:rFonts w:ascii="Times New Roman" w:hAnsi="Times New Roman" w:hint="default"/>
      </w:rPr>
    </w:lvl>
    <w:lvl w:ilvl="6" w:tplc="FF26EAB8" w:tentative="1">
      <w:start w:val="1"/>
      <w:numFmt w:val="bullet"/>
      <w:lvlText w:val="-"/>
      <w:lvlJc w:val="left"/>
      <w:pPr>
        <w:tabs>
          <w:tab w:val="num" w:pos="5040"/>
        </w:tabs>
        <w:ind w:left="5040" w:hanging="360"/>
      </w:pPr>
      <w:rPr>
        <w:rFonts w:ascii="Times New Roman" w:hAnsi="Times New Roman" w:hint="default"/>
      </w:rPr>
    </w:lvl>
    <w:lvl w:ilvl="7" w:tplc="4EDA73D8" w:tentative="1">
      <w:start w:val="1"/>
      <w:numFmt w:val="bullet"/>
      <w:lvlText w:val="-"/>
      <w:lvlJc w:val="left"/>
      <w:pPr>
        <w:tabs>
          <w:tab w:val="num" w:pos="5760"/>
        </w:tabs>
        <w:ind w:left="5760" w:hanging="360"/>
      </w:pPr>
      <w:rPr>
        <w:rFonts w:ascii="Times New Roman" w:hAnsi="Times New Roman" w:hint="default"/>
      </w:rPr>
    </w:lvl>
    <w:lvl w:ilvl="8" w:tplc="98A476B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2"/>
  </w:num>
  <w:num w:numId="4">
    <w:abstractNumId w:val="8"/>
  </w:num>
  <w:num w:numId="5">
    <w:abstractNumId w:val="1"/>
  </w:num>
  <w:num w:numId="6">
    <w:abstractNumId w:val="9"/>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1DE"/>
    <w:rsid w:val="00001691"/>
    <w:rsid w:val="00001B2A"/>
    <w:rsid w:val="0001193D"/>
    <w:rsid w:val="00017C7B"/>
    <w:rsid w:val="000218E7"/>
    <w:rsid w:val="0002554C"/>
    <w:rsid w:val="00040601"/>
    <w:rsid w:val="00040872"/>
    <w:rsid w:val="00040D0A"/>
    <w:rsid w:val="00044E2F"/>
    <w:rsid w:val="000475DF"/>
    <w:rsid w:val="00054E56"/>
    <w:rsid w:val="0005590C"/>
    <w:rsid w:val="0006498F"/>
    <w:rsid w:val="00084237"/>
    <w:rsid w:val="000911FD"/>
    <w:rsid w:val="000A0B55"/>
    <w:rsid w:val="000A1674"/>
    <w:rsid w:val="000B2634"/>
    <w:rsid w:val="000B400E"/>
    <w:rsid w:val="000C434D"/>
    <w:rsid w:val="000C4390"/>
    <w:rsid w:val="000D0FDC"/>
    <w:rsid w:val="000D1CE4"/>
    <w:rsid w:val="000D3A0A"/>
    <w:rsid w:val="000E2175"/>
    <w:rsid w:val="000E4F15"/>
    <w:rsid w:val="000F28E5"/>
    <w:rsid w:val="00112A8B"/>
    <w:rsid w:val="001144E7"/>
    <w:rsid w:val="00124A1B"/>
    <w:rsid w:val="00144367"/>
    <w:rsid w:val="001452E7"/>
    <w:rsid w:val="00146D4A"/>
    <w:rsid w:val="00151D07"/>
    <w:rsid w:val="00157784"/>
    <w:rsid w:val="0016434E"/>
    <w:rsid w:val="00165ADC"/>
    <w:rsid w:val="00166825"/>
    <w:rsid w:val="0017310E"/>
    <w:rsid w:val="00185BFE"/>
    <w:rsid w:val="00185DBA"/>
    <w:rsid w:val="00195801"/>
    <w:rsid w:val="00197968"/>
    <w:rsid w:val="001A6E75"/>
    <w:rsid w:val="001B369E"/>
    <w:rsid w:val="001C0F2C"/>
    <w:rsid w:val="001C1AC6"/>
    <w:rsid w:val="001D09BA"/>
    <w:rsid w:val="001D25B1"/>
    <w:rsid w:val="001E26FC"/>
    <w:rsid w:val="001F0D30"/>
    <w:rsid w:val="001F2C44"/>
    <w:rsid w:val="002119CE"/>
    <w:rsid w:val="00222C24"/>
    <w:rsid w:val="00230616"/>
    <w:rsid w:val="002374B3"/>
    <w:rsid w:val="00245866"/>
    <w:rsid w:val="002461D1"/>
    <w:rsid w:val="00257E14"/>
    <w:rsid w:val="00266D48"/>
    <w:rsid w:val="0027209F"/>
    <w:rsid w:val="002832B9"/>
    <w:rsid w:val="00286FBA"/>
    <w:rsid w:val="002A31B7"/>
    <w:rsid w:val="002A6E40"/>
    <w:rsid w:val="002A70E7"/>
    <w:rsid w:val="002B2679"/>
    <w:rsid w:val="002B61AF"/>
    <w:rsid w:val="002C3553"/>
    <w:rsid w:val="002C7AFC"/>
    <w:rsid w:val="002D03A0"/>
    <w:rsid w:val="002D0508"/>
    <w:rsid w:val="002E05E9"/>
    <w:rsid w:val="002F2059"/>
    <w:rsid w:val="0030514F"/>
    <w:rsid w:val="00305D56"/>
    <w:rsid w:val="003077F0"/>
    <w:rsid w:val="00323FC1"/>
    <w:rsid w:val="003311C3"/>
    <w:rsid w:val="0033470A"/>
    <w:rsid w:val="00335EE3"/>
    <w:rsid w:val="00341342"/>
    <w:rsid w:val="003413C1"/>
    <w:rsid w:val="00347B66"/>
    <w:rsid w:val="00370919"/>
    <w:rsid w:val="00373E0D"/>
    <w:rsid w:val="0038187E"/>
    <w:rsid w:val="00385312"/>
    <w:rsid w:val="003854BD"/>
    <w:rsid w:val="00393EFC"/>
    <w:rsid w:val="00395AC8"/>
    <w:rsid w:val="003A28E5"/>
    <w:rsid w:val="003A4911"/>
    <w:rsid w:val="003A7DE1"/>
    <w:rsid w:val="003B2685"/>
    <w:rsid w:val="003D4B0A"/>
    <w:rsid w:val="003D614D"/>
    <w:rsid w:val="003D6215"/>
    <w:rsid w:val="003E361B"/>
    <w:rsid w:val="003F04A1"/>
    <w:rsid w:val="003F293D"/>
    <w:rsid w:val="00405E9F"/>
    <w:rsid w:val="00411641"/>
    <w:rsid w:val="004128E1"/>
    <w:rsid w:val="0042542A"/>
    <w:rsid w:val="00427AF8"/>
    <w:rsid w:val="004322AE"/>
    <w:rsid w:val="0043532F"/>
    <w:rsid w:val="0045099C"/>
    <w:rsid w:val="004521DC"/>
    <w:rsid w:val="0046647B"/>
    <w:rsid w:val="00472E04"/>
    <w:rsid w:val="00473486"/>
    <w:rsid w:val="004735A0"/>
    <w:rsid w:val="00475890"/>
    <w:rsid w:val="004774B7"/>
    <w:rsid w:val="00483888"/>
    <w:rsid w:val="00487F7E"/>
    <w:rsid w:val="004938AF"/>
    <w:rsid w:val="00494F8E"/>
    <w:rsid w:val="004B400C"/>
    <w:rsid w:val="004C7D50"/>
    <w:rsid w:val="004D50A7"/>
    <w:rsid w:val="004D60C0"/>
    <w:rsid w:val="004E7E5B"/>
    <w:rsid w:val="004F49AA"/>
    <w:rsid w:val="004F6E12"/>
    <w:rsid w:val="005000E9"/>
    <w:rsid w:val="005231DE"/>
    <w:rsid w:val="00533A96"/>
    <w:rsid w:val="00533F3A"/>
    <w:rsid w:val="005435BA"/>
    <w:rsid w:val="0054655B"/>
    <w:rsid w:val="00555C91"/>
    <w:rsid w:val="00556186"/>
    <w:rsid w:val="00564798"/>
    <w:rsid w:val="00566F7B"/>
    <w:rsid w:val="005703FB"/>
    <w:rsid w:val="0058007D"/>
    <w:rsid w:val="00582900"/>
    <w:rsid w:val="00586B96"/>
    <w:rsid w:val="00593ADB"/>
    <w:rsid w:val="005B07A2"/>
    <w:rsid w:val="005B3A46"/>
    <w:rsid w:val="005C7E90"/>
    <w:rsid w:val="005D21C8"/>
    <w:rsid w:val="005E174C"/>
    <w:rsid w:val="005E40C8"/>
    <w:rsid w:val="005E6BD2"/>
    <w:rsid w:val="00602B99"/>
    <w:rsid w:val="00610867"/>
    <w:rsid w:val="006217DE"/>
    <w:rsid w:val="006233C7"/>
    <w:rsid w:val="00640DF5"/>
    <w:rsid w:val="00642E18"/>
    <w:rsid w:val="00643160"/>
    <w:rsid w:val="00643663"/>
    <w:rsid w:val="00645076"/>
    <w:rsid w:val="00646A74"/>
    <w:rsid w:val="006470FF"/>
    <w:rsid w:val="0065051C"/>
    <w:rsid w:val="0065163C"/>
    <w:rsid w:val="006528B9"/>
    <w:rsid w:val="00652B10"/>
    <w:rsid w:val="00655A11"/>
    <w:rsid w:val="00660CDF"/>
    <w:rsid w:val="006613FA"/>
    <w:rsid w:val="00664B47"/>
    <w:rsid w:val="0066574D"/>
    <w:rsid w:val="00666BA6"/>
    <w:rsid w:val="00672029"/>
    <w:rsid w:val="006731C6"/>
    <w:rsid w:val="00675622"/>
    <w:rsid w:val="0068482F"/>
    <w:rsid w:val="00693D62"/>
    <w:rsid w:val="006974BB"/>
    <w:rsid w:val="006A2480"/>
    <w:rsid w:val="006B0106"/>
    <w:rsid w:val="006C6A9C"/>
    <w:rsid w:val="006D0D3E"/>
    <w:rsid w:val="006D2965"/>
    <w:rsid w:val="006D6436"/>
    <w:rsid w:val="006D65F3"/>
    <w:rsid w:val="006D7833"/>
    <w:rsid w:val="006E7945"/>
    <w:rsid w:val="006E7AED"/>
    <w:rsid w:val="006F0933"/>
    <w:rsid w:val="006F247B"/>
    <w:rsid w:val="0070116B"/>
    <w:rsid w:val="00701A49"/>
    <w:rsid w:val="007118C3"/>
    <w:rsid w:val="0071650B"/>
    <w:rsid w:val="00733C61"/>
    <w:rsid w:val="007354C9"/>
    <w:rsid w:val="0073714B"/>
    <w:rsid w:val="007378AA"/>
    <w:rsid w:val="00737D82"/>
    <w:rsid w:val="00742D58"/>
    <w:rsid w:val="00756FCD"/>
    <w:rsid w:val="00764C84"/>
    <w:rsid w:val="007677AD"/>
    <w:rsid w:val="00772174"/>
    <w:rsid w:val="0078134C"/>
    <w:rsid w:val="00781E37"/>
    <w:rsid w:val="00782D41"/>
    <w:rsid w:val="00786D2A"/>
    <w:rsid w:val="007A6473"/>
    <w:rsid w:val="007C1260"/>
    <w:rsid w:val="007C2E95"/>
    <w:rsid w:val="007D2C1B"/>
    <w:rsid w:val="007D3A0B"/>
    <w:rsid w:val="007F3C8B"/>
    <w:rsid w:val="008041EB"/>
    <w:rsid w:val="008048A0"/>
    <w:rsid w:val="008168AB"/>
    <w:rsid w:val="00833281"/>
    <w:rsid w:val="008332CD"/>
    <w:rsid w:val="008342CD"/>
    <w:rsid w:val="00836D96"/>
    <w:rsid w:val="00840685"/>
    <w:rsid w:val="00844AA6"/>
    <w:rsid w:val="00845C0C"/>
    <w:rsid w:val="00847C42"/>
    <w:rsid w:val="00855A47"/>
    <w:rsid w:val="00856436"/>
    <w:rsid w:val="00857024"/>
    <w:rsid w:val="00863435"/>
    <w:rsid w:val="00874B88"/>
    <w:rsid w:val="00876271"/>
    <w:rsid w:val="008827D5"/>
    <w:rsid w:val="00884BB0"/>
    <w:rsid w:val="00886575"/>
    <w:rsid w:val="0089617B"/>
    <w:rsid w:val="00896334"/>
    <w:rsid w:val="008A680A"/>
    <w:rsid w:val="008B1CBC"/>
    <w:rsid w:val="008B461B"/>
    <w:rsid w:val="008B4CD1"/>
    <w:rsid w:val="008B53E7"/>
    <w:rsid w:val="008C5D37"/>
    <w:rsid w:val="008E4BF5"/>
    <w:rsid w:val="008E4CCB"/>
    <w:rsid w:val="008E5EC4"/>
    <w:rsid w:val="008E6F9C"/>
    <w:rsid w:val="008E7C40"/>
    <w:rsid w:val="008F64D2"/>
    <w:rsid w:val="00906C94"/>
    <w:rsid w:val="00906D20"/>
    <w:rsid w:val="009167FE"/>
    <w:rsid w:val="00917681"/>
    <w:rsid w:val="00921511"/>
    <w:rsid w:val="00935A39"/>
    <w:rsid w:val="00936020"/>
    <w:rsid w:val="00941255"/>
    <w:rsid w:val="00942241"/>
    <w:rsid w:val="009541CB"/>
    <w:rsid w:val="00957B2B"/>
    <w:rsid w:val="00963307"/>
    <w:rsid w:val="009660A1"/>
    <w:rsid w:val="00982B9A"/>
    <w:rsid w:val="009858D3"/>
    <w:rsid w:val="009927FA"/>
    <w:rsid w:val="00996311"/>
    <w:rsid w:val="009A2886"/>
    <w:rsid w:val="009A39A9"/>
    <w:rsid w:val="009B149E"/>
    <w:rsid w:val="009B3524"/>
    <w:rsid w:val="009B54E0"/>
    <w:rsid w:val="009C11D5"/>
    <w:rsid w:val="009C2D83"/>
    <w:rsid w:val="009C4329"/>
    <w:rsid w:val="009C4908"/>
    <w:rsid w:val="009D4C41"/>
    <w:rsid w:val="009D7ED7"/>
    <w:rsid w:val="009E4645"/>
    <w:rsid w:val="009F250F"/>
    <w:rsid w:val="009F5955"/>
    <w:rsid w:val="00A05145"/>
    <w:rsid w:val="00A14EB0"/>
    <w:rsid w:val="00A2473D"/>
    <w:rsid w:val="00A262C5"/>
    <w:rsid w:val="00A26425"/>
    <w:rsid w:val="00A268D8"/>
    <w:rsid w:val="00A27AB0"/>
    <w:rsid w:val="00A316D9"/>
    <w:rsid w:val="00A3475F"/>
    <w:rsid w:val="00A4202F"/>
    <w:rsid w:val="00A57C25"/>
    <w:rsid w:val="00A6534A"/>
    <w:rsid w:val="00A76F21"/>
    <w:rsid w:val="00A8246B"/>
    <w:rsid w:val="00A8762D"/>
    <w:rsid w:val="00A97930"/>
    <w:rsid w:val="00AA0DD1"/>
    <w:rsid w:val="00AB6791"/>
    <w:rsid w:val="00AC05D1"/>
    <w:rsid w:val="00AC1041"/>
    <w:rsid w:val="00AC60B9"/>
    <w:rsid w:val="00AD126A"/>
    <w:rsid w:val="00AD6914"/>
    <w:rsid w:val="00AE526D"/>
    <w:rsid w:val="00AE72E4"/>
    <w:rsid w:val="00AF152E"/>
    <w:rsid w:val="00AF254B"/>
    <w:rsid w:val="00AF26F7"/>
    <w:rsid w:val="00B01282"/>
    <w:rsid w:val="00B12CD9"/>
    <w:rsid w:val="00B179AC"/>
    <w:rsid w:val="00B2763A"/>
    <w:rsid w:val="00B40E58"/>
    <w:rsid w:val="00B4687D"/>
    <w:rsid w:val="00B47346"/>
    <w:rsid w:val="00B577F1"/>
    <w:rsid w:val="00B6161B"/>
    <w:rsid w:val="00B62FA5"/>
    <w:rsid w:val="00B7337F"/>
    <w:rsid w:val="00B7437F"/>
    <w:rsid w:val="00B755D2"/>
    <w:rsid w:val="00B842AC"/>
    <w:rsid w:val="00B902D9"/>
    <w:rsid w:val="00B91CBF"/>
    <w:rsid w:val="00B94A1F"/>
    <w:rsid w:val="00BA2E67"/>
    <w:rsid w:val="00BB3BC0"/>
    <w:rsid w:val="00BC0CB3"/>
    <w:rsid w:val="00BC15A7"/>
    <w:rsid w:val="00BC1ABB"/>
    <w:rsid w:val="00BC44BD"/>
    <w:rsid w:val="00BC5C33"/>
    <w:rsid w:val="00BD4BBC"/>
    <w:rsid w:val="00BE08EB"/>
    <w:rsid w:val="00BE1C94"/>
    <w:rsid w:val="00BE5366"/>
    <w:rsid w:val="00BE592A"/>
    <w:rsid w:val="00BF3AFE"/>
    <w:rsid w:val="00BF53D5"/>
    <w:rsid w:val="00C033E6"/>
    <w:rsid w:val="00C04C3B"/>
    <w:rsid w:val="00C127B9"/>
    <w:rsid w:val="00C147CC"/>
    <w:rsid w:val="00C14A79"/>
    <w:rsid w:val="00C260F1"/>
    <w:rsid w:val="00C263F6"/>
    <w:rsid w:val="00C27938"/>
    <w:rsid w:val="00C53206"/>
    <w:rsid w:val="00C53A04"/>
    <w:rsid w:val="00C56F8F"/>
    <w:rsid w:val="00C5769A"/>
    <w:rsid w:val="00C62069"/>
    <w:rsid w:val="00C6292B"/>
    <w:rsid w:val="00C72775"/>
    <w:rsid w:val="00C760A4"/>
    <w:rsid w:val="00C856B7"/>
    <w:rsid w:val="00C86B3F"/>
    <w:rsid w:val="00CB7494"/>
    <w:rsid w:val="00CC5684"/>
    <w:rsid w:val="00CD1EB4"/>
    <w:rsid w:val="00CE17B2"/>
    <w:rsid w:val="00CE329D"/>
    <w:rsid w:val="00CF3042"/>
    <w:rsid w:val="00D05AE2"/>
    <w:rsid w:val="00D11193"/>
    <w:rsid w:val="00D14011"/>
    <w:rsid w:val="00D15759"/>
    <w:rsid w:val="00D16845"/>
    <w:rsid w:val="00D16936"/>
    <w:rsid w:val="00D21EA5"/>
    <w:rsid w:val="00D247DA"/>
    <w:rsid w:val="00D37ED6"/>
    <w:rsid w:val="00D4030C"/>
    <w:rsid w:val="00D458C2"/>
    <w:rsid w:val="00D52D1E"/>
    <w:rsid w:val="00D655CA"/>
    <w:rsid w:val="00D75886"/>
    <w:rsid w:val="00D75B4A"/>
    <w:rsid w:val="00DA222A"/>
    <w:rsid w:val="00DA433A"/>
    <w:rsid w:val="00DB0424"/>
    <w:rsid w:val="00DC2F40"/>
    <w:rsid w:val="00DD0A12"/>
    <w:rsid w:val="00DD3819"/>
    <w:rsid w:val="00DD4EEF"/>
    <w:rsid w:val="00DE0670"/>
    <w:rsid w:val="00DE2D45"/>
    <w:rsid w:val="00DE30A8"/>
    <w:rsid w:val="00DE6FA5"/>
    <w:rsid w:val="00E065FC"/>
    <w:rsid w:val="00E10D90"/>
    <w:rsid w:val="00E1243A"/>
    <w:rsid w:val="00E21C7B"/>
    <w:rsid w:val="00E35154"/>
    <w:rsid w:val="00E37E21"/>
    <w:rsid w:val="00E47ED3"/>
    <w:rsid w:val="00E51369"/>
    <w:rsid w:val="00E51CFE"/>
    <w:rsid w:val="00E52C36"/>
    <w:rsid w:val="00E55DB8"/>
    <w:rsid w:val="00E83938"/>
    <w:rsid w:val="00E84171"/>
    <w:rsid w:val="00E947E3"/>
    <w:rsid w:val="00EA14A0"/>
    <w:rsid w:val="00EB0079"/>
    <w:rsid w:val="00EB2DB5"/>
    <w:rsid w:val="00EC4589"/>
    <w:rsid w:val="00ED1A5B"/>
    <w:rsid w:val="00ED5535"/>
    <w:rsid w:val="00EF1DCD"/>
    <w:rsid w:val="00EF34D3"/>
    <w:rsid w:val="00F00A20"/>
    <w:rsid w:val="00F12F7F"/>
    <w:rsid w:val="00F13D20"/>
    <w:rsid w:val="00F202B3"/>
    <w:rsid w:val="00F22A6E"/>
    <w:rsid w:val="00F22DBF"/>
    <w:rsid w:val="00F25C3F"/>
    <w:rsid w:val="00F27C3A"/>
    <w:rsid w:val="00F36B74"/>
    <w:rsid w:val="00F66ACD"/>
    <w:rsid w:val="00F8101F"/>
    <w:rsid w:val="00F8527F"/>
    <w:rsid w:val="00F90EB5"/>
    <w:rsid w:val="00F938FA"/>
    <w:rsid w:val="00F957AF"/>
    <w:rsid w:val="00F9738F"/>
    <w:rsid w:val="00FA76D5"/>
    <w:rsid w:val="00FB5622"/>
    <w:rsid w:val="00FC013C"/>
    <w:rsid w:val="00FC30D8"/>
    <w:rsid w:val="00FC3F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937AF"/>
  <w15:docId w15:val="{1DD85ED4-FC97-47EA-AAD7-7EBA0284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Balk3">
    <w:name w:val="heading 3"/>
    <w:basedOn w:val="Normal"/>
    <w:link w:val="Balk3Char"/>
    <w:uiPriority w:val="9"/>
    <w:qFormat/>
    <w:rsid w:val="004322AE"/>
    <w:pPr>
      <w:spacing w:before="100" w:beforeAutospacing="1" w:after="100" w:afterAutospacing="1"/>
      <w:outlineLvl w:val="2"/>
    </w:pPr>
    <w:rPr>
      <w:rFonts w:ascii="Times New Roman" w:hAnsi="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paragraph" w:customStyle="1" w:styleId="slogan">
    <w:name w:val="slogan"/>
    <w:pPr>
      <w:framePr w:w="9696" w:h="1009" w:wrap="around" w:vAnchor="page" w:hAnchor="page" w:x="1305" w:y="15310"/>
      <w:spacing w:line="280" w:lineRule="exact"/>
    </w:pPr>
    <w:rPr>
      <w:rFonts w:ascii="Arial" w:hAnsi="Arial"/>
      <w:b/>
      <w:noProof/>
      <w:sz w:val="17"/>
      <w:lang w:val="en-US" w:eastAsia="en-US"/>
    </w:rPr>
  </w:style>
  <w:style w:type="paragraph" w:customStyle="1" w:styleId="typedaddress">
    <w:name w:val="typed address"/>
    <w:pPr>
      <w:framePr w:wrap="notBeside" w:vAnchor="page" w:hAnchor="page" w:x="2921" w:y="279" w:anchorLock="1"/>
      <w:spacing w:line="280" w:lineRule="exact"/>
    </w:pPr>
    <w:rPr>
      <w:noProof/>
      <w:sz w:val="22"/>
      <w:lang w:val="en-US" w:eastAsia="en-US"/>
    </w:rPr>
  </w:style>
  <w:style w:type="paragraph" w:customStyle="1" w:styleId="Tarih1">
    <w:name w:val="Tarih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eastAsia="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eastAsia="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Titletext">
    <w:name w:val="Title text"/>
    <w:basedOn w:val="text"/>
    <w:pPr>
      <w:suppressAutoHyphens/>
      <w:spacing w:before="120" w:after="0" w:line="240" w:lineRule="auto"/>
    </w:pPr>
    <w:rPr>
      <w:b/>
      <w:sz w:val="110"/>
    </w:rPr>
  </w:style>
  <w:style w:type="paragraph" w:customStyle="1" w:styleId="TextStart">
    <w:name w:val="Text Start"/>
    <w:basedOn w:val="text"/>
    <w:next w:val="text"/>
    <w:pPr>
      <w:spacing w:before="300"/>
    </w:pPr>
  </w:style>
  <w:style w:type="paragraph" w:customStyle="1" w:styleId="Slogan0">
    <w:name w:val="Slogan"/>
    <w:basedOn w:val="text"/>
    <w:pPr>
      <w:spacing w:after="0"/>
    </w:pPr>
    <w:rPr>
      <w:rFonts w:ascii="Arial" w:hAnsi="Arial"/>
      <w:b/>
      <w:sz w:val="17"/>
    </w:rPr>
  </w:style>
  <w:style w:type="paragraph" w:customStyle="1" w:styleId="Additionalinfo">
    <w:name w:val="Additional info"/>
    <w:basedOn w:val="Slogan0"/>
    <w:next w:val="Slogan0"/>
    <w:rPr>
      <w:rFonts w:ascii="Times" w:hAnsi="Times"/>
      <w:b w:val="0"/>
      <w:sz w:val="22"/>
    </w:rPr>
  </w:style>
  <w:style w:type="paragraph" w:customStyle="1" w:styleId="Contactinfo">
    <w:name w:val="Contact info"/>
    <w:basedOn w:val="Slogan0"/>
    <w:next w:val="Additionalinfo"/>
    <w:rPr>
      <w:b w:val="0"/>
      <w:sz w:val="24"/>
    </w:rPr>
  </w:style>
  <w:style w:type="paragraph" w:customStyle="1" w:styleId="Furtherinfo">
    <w:name w:val="Further info"/>
    <w:basedOn w:val="Slogan0"/>
    <w:next w:val="Contactinfo"/>
    <w:pPr>
      <w:spacing w:before="280"/>
    </w:pPr>
    <w:rPr>
      <w:sz w:val="24"/>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Kpr">
    <w:name w:val="Hyperlink"/>
    <w:uiPriority w:val="99"/>
    <w:rsid w:val="004128E1"/>
    <w:rPr>
      <w:color w:val="0000FF"/>
      <w:u w:val="single"/>
    </w:rPr>
  </w:style>
  <w:style w:type="paragraph" w:customStyle="1" w:styleId="Fax">
    <w:name w:val="Fax"/>
    <w:next w:val="MakroMetni"/>
    <w:rsid w:val="00C56F8F"/>
    <w:pPr>
      <w:spacing w:line="454" w:lineRule="exact"/>
    </w:pPr>
    <w:rPr>
      <w:rFonts w:ascii="Arial" w:hAnsi="Arial"/>
      <w:b/>
      <w:noProof/>
      <w:sz w:val="40"/>
      <w:lang w:val="en-US" w:eastAsia="en-US"/>
    </w:rPr>
  </w:style>
  <w:style w:type="paragraph" w:styleId="MakroMetni">
    <w:name w:val="macro"/>
    <w:semiHidden/>
    <w:rsid w:val="00C56F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inserttext">
    <w:name w:val="insert text"/>
    <w:basedOn w:val="text"/>
    <w:next w:val="Normal"/>
    <w:rsid w:val="00C56F8F"/>
    <w:pPr>
      <w:spacing w:before="60" w:after="0"/>
    </w:pPr>
  </w:style>
  <w:style w:type="paragraph" w:customStyle="1" w:styleId="FaxHeadings">
    <w:name w:val="Fax Headings"/>
    <w:basedOn w:val="Fax"/>
    <w:rsid w:val="00C56F8F"/>
    <w:pPr>
      <w:spacing w:before="60" w:line="280" w:lineRule="exact"/>
    </w:pPr>
    <w:rPr>
      <w:b w:val="0"/>
      <w:sz w:val="17"/>
    </w:rPr>
  </w:style>
  <w:style w:type="paragraph" w:styleId="BalonMetni">
    <w:name w:val="Balloon Text"/>
    <w:basedOn w:val="Normal"/>
    <w:semiHidden/>
    <w:rsid w:val="00044E2F"/>
    <w:rPr>
      <w:rFonts w:ascii="Tahoma" w:hAnsi="Tahoma" w:cs="Tahoma"/>
      <w:sz w:val="16"/>
      <w:szCs w:val="16"/>
    </w:rPr>
  </w:style>
  <w:style w:type="table" w:styleId="TabloKlavuzu">
    <w:name w:val="Table Grid"/>
    <w:basedOn w:val="NormalTablo"/>
    <w:rsid w:val="008B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daddress0">
    <w:name w:val="typedaddress"/>
    <w:basedOn w:val="Normal"/>
    <w:rsid w:val="007118C3"/>
    <w:pPr>
      <w:spacing w:line="280" w:lineRule="atLeast"/>
    </w:pPr>
    <w:rPr>
      <w:rFonts w:eastAsia="Calibri" w:cs="Times"/>
      <w:sz w:val="22"/>
      <w:szCs w:val="22"/>
      <w:lang w:val="en-US"/>
    </w:rPr>
  </w:style>
  <w:style w:type="paragraph" w:customStyle="1" w:styleId="titletext0">
    <w:name w:val="titletext"/>
    <w:basedOn w:val="Normal"/>
    <w:rsid w:val="007118C3"/>
    <w:pPr>
      <w:spacing w:before="100" w:beforeAutospacing="1" w:after="100" w:afterAutospacing="1"/>
    </w:pPr>
    <w:rPr>
      <w:rFonts w:ascii="Times New Roman" w:hAnsi="Times New Roman"/>
      <w:szCs w:val="24"/>
      <w:lang w:val="en-US"/>
    </w:rPr>
  </w:style>
  <w:style w:type="character" w:customStyle="1" w:styleId="InternetLink">
    <w:name w:val="Internet Link"/>
    <w:rsid w:val="0033470A"/>
    <w:rPr>
      <w:color w:val="0000FF"/>
      <w:u w:val="single"/>
    </w:rPr>
  </w:style>
  <w:style w:type="paragraph" w:customStyle="1" w:styleId="Default">
    <w:name w:val="Default"/>
    <w:rsid w:val="00040872"/>
    <w:pPr>
      <w:autoSpaceDE w:val="0"/>
      <w:autoSpaceDN w:val="0"/>
      <w:adjustRightInd w:val="0"/>
    </w:pPr>
    <w:rPr>
      <w:rFonts w:ascii="Georgia" w:eastAsiaTheme="minorEastAsia" w:hAnsi="Georgia" w:cs="Georgia"/>
      <w:color w:val="000000"/>
      <w:sz w:val="24"/>
      <w:szCs w:val="24"/>
    </w:rPr>
  </w:style>
  <w:style w:type="paragraph" w:styleId="ListeParagraf">
    <w:name w:val="List Paragraph"/>
    <w:basedOn w:val="Normal"/>
    <w:link w:val="ListeParagrafChar"/>
    <w:uiPriority w:val="34"/>
    <w:qFormat/>
    <w:rsid w:val="00146D4A"/>
    <w:pPr>
      <w:ind w:left="720"/>
    </w:pPr>
    <w:rPr>
      <w:rFonts w:cs="Times"/>
      <w:noProof/>
      <w:szCs w:val="24"/>
      <w:lang w:val="tr-TR" w:eastAsia="tr-TR"/>
    </w:rPr>
  </w:style>
  <w:style w:type="character" w:customStyle="1" w:styleId="ListeParagrafChar">
    <w:name w:val="Liste Paragraf Char"/>
    <w:basedOn w:val="VarsaylanParagrafYazTipi"/>
    <w:link w:val="ListeParagraf"/>
    <w:uiPriority w:val="34"/>
    <w:rsid w:val="00146D4A"/>
    <w:rPr>
      <w:rFonts w:cs="Times"/>
      <w:noProof/>
      <w:sz w:val="24"/>
      <w:szCs w:val="24"/>
    </w:rPr>
  </w:style>
  <w:style w:type="paragraph" w:styleId="AralkYok">
    <w:name w:val="No Spacing"/>
    <w:uiPriority w:val="1"/>
    <w:qFormat/>
    <w:rsid w:val="00A8762D"/>
    <w:rPr>
      <w:rFonts w:ascii="Times New Roman" w:hAnsi="Times New Roman"/>
      <w:sz w:val="24"/>
      <w:szCs w:val="24"/>
      <w:lang w:val="en-US" w:eastAsia="en-US"/>
    </w:rPr>
  </w:style>
  <w:style w:type="character" w:styleId="AklamaBavurusu">
    <w:name w:val="annotation reference"/>
    <w:basedOn w:val="VarsaylanParagrafYazTipi"/>
    <w:rsid w:val="009A39A9"/>
    <w:rPr>
      <w:sz w:val="16"/>
      <w:szCs w:val="16"/>
    </w:rPr>
  </w:style>
  <w:style w:type="paragraph" w:styleId="AklamaMetni">
    <w:name w:val="annotation text"/>
    <w:basedOn w:val="Normal"/>
    <w:link w:val="AklamaMetniChar"/>
    <w:rsid w:val="009A39A9"/>
    <w:rPr>
      <w:sz w:val="20"/>
    </w:rPr>
  </w:style>
  <w:style w:type="character" w:customStyle="1" w:styleId="AklamaMetniChar">
    <w:name w:val="Açıklama Metni Char"/>
    <w:basedOn w:val="VarsaylanParagrafYazTipi"/>
    <w:link w:val="AklamaMetni"/>
    <w:rsid w:val="009A39A9"/>
    <w:rPr>
      <w:lang w:val="en-GB" w:eastAsia="en-US"/>
    </w:rPr>
  </w:style>
  <w:style w:type="paragraph" w:styleId="AklamaKonusu">
    <w:name w:val="annotation subject"/>
    <w:basedOn w:val="AklamaMetni"/>
    <w:next w:val="AklamaMetni"/>
    <w:link w:val="AklamaKonusuChar"/>
    <w:rsid w:val="009A39A9"/>
    <w:rPr>
      <w:b/>
      <w:bCs/>
    </w:rPr>
  </w:style>
  <w:style w:type="character" w:customStyle="1" w:styleId="AklamaKonusuChar">
    <w:name w:val="Açıklama Konusu Char"/>
    <w:basedOn w:val="AklamaMetniChar"/>
    <w:link w:val="AklamaKonusu"/>
    <w:rsid w:val="009A39A9"/>
    <w:rPr>
      <w:b/>
      <w:bCs/>
      <w:lang w:val="en-GB" w:eastAsia="en-US"/>
    </w:rPr>
  </w:style>
  <w:style w:type="character" w:customStyle="1" w:styleId="Balk3Char">
    <w:name w:val="Başlık 3 Char"/>
    <w:basedOn w:val="VarsaylanParagrafYazTipi"/>
    <w:link w:val="Balk3"/>
    <w:uiPriority w:val="9"/>
    <w:rsid w:val="004322AE"/>
    <w:rPr>
      <w:rFonts w:ascii="Times New Roman" w:hAnsi="Times New Roman"/>
      <w:b/>
      <w:bCs/>
      <w:sz w:val="27"/>
      <w:szCs w:val="27"/>
    </w:rPr>
  </w:style>
  <w:style w:type="character" w:styleId="Vurgu">
    <w:name w:val="Emphasis"/>
    <w:basedOn w:val="VarsaylanParagrafYazTipi"/>
    <w:uiPriority w:val="20"/>
    <w:qFormat/>
    <w:rsid w:val="00A8246B"/>
    <w:rPr>
      <w:i/>
      <w:iCs/>
    </w:rPr>
  </w:style>
  <w:style w:type="paragraph" w:styleId="Dzeltme">
    <w:name w:val="Revision"/>
    <w:hidden/>
    <w:uiPriority w:val="99"/>
    <w:semiHidden/>
    <w:rsid w:val="00B40E58"/>
    <w:rPr>
      <w:sz w:val="24"/>
      <w:lang w:val="en-GB" w:eastAsia="en-US"/>
    </w:rPr>
  </w:style>
  <w:style w:type="character" w:styleId="zlenenKpr">
    <w:name w:val="FollowedHyperlink"/>
    <w:basedOn w:val="VarsaylanParagrafYazTipi"/>
    <w:rsid w:val="004521DC"/>
    <w:rPr>
      <w:color w:val="800080" w:themeColor="followedHyperlink"/>
      <w:u w:val="single"/>
    </w:rPr>
  </w:style>
  <w:style w:type="paragraph" w:styleId="HTMLncedenBiimlendirilmi">
    <w:name w:val="HTML Preformatted"/>
    <w:basedOn w:val="Normal"/>
    <w:link w:val="HTMLncedenBiimlendirilmiChar"/>
    <w:uiPriority w:val="99"/>
    <w:unhideWhenUsed/>
    <w:rsid w:val="006E7945"/>
    <w:rPr>
      <w:rFonts w:ascii="Consolas" w:eastAsiaTheme="minorHAnsi" w:hAnsi="Consolas" w:cstheme="minorBidi"/>
      <w:sz w:val="20"/>
      <w:lang w:val="tr-TR"/>
    </w:rPr>
  </w:style>
  <w:style w:type="character" w:customStyle="1" w:styleId="HTMLncedenBiimlendirilmiChar">
    <w:name w:val="HTML Önceden Biçimlendirilmiş Char"/>
    <w:basedOn w:val="VarsaylanParagrafYazTipi"/>
    <w:link w:val="HTMLncedenBiimlendirilmi"/>
    <w:uiPriority w:val="99"/>
    <w:rsid w:val="006E7945"/>
    <w:rPr>
      <w:rFonts w:ascii="Consolas" w:eastAsiaTheme="minorHAnsi" w:hAnsi="Consolas" w:cstheme="minorBidi"/>
      <w:lang w:eastAsia="en-US"/>
    </w:rPr>
  </w:style>
  <w:style w:type="paragraph" w:customStyle="1" w:styleId="Body">
    <w:name w:val="Body"/>
    <w:rsid w:val="00E51369"/>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Link">
    <w:name w:val="Link"/>
    <w:rsid w:val="00E51369"/>
    <w:rPr>
      <w:color w:val="0000FF"/>
      <w:u w:val="single" w:color="0000FF"/>
    </w:rPr>
  </w:style>
  <w:style w:type="paragraph" w:customStyle="1" w:styleId="BodyA">
    <w:name w:val="Body A"/>
    <w:rsid w:val="00E513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Hyperlink1">
    <w:name w:val="Hyperlink.1"/>
    <w:basedOn w:val="VarsaylanParagrafYazTipi"/>
    <w:rsid w:val="00E51369"/>
    <w:rPr>
      <w:rFonts w:ascii="Georgia" w:eastAsia="Georgia" w:hAnsi="Georgia" w:cs="Georgia"/>
      <w:color w:val="0000FF"/>
      <w:sz w:val="20"/>
      <w:szCs w:val="20"/>
      <w:u w:val="single" w:color="0000FF"/>
    </w:rPr>
  </w:style>
  <w:style w:type="character" w:customStyle="1" w:styleId="Hyperlink2">
    <w:name w:val="Hyperlink.2"/>
    <w:basedOn w:val="Link"/>
    <w:rsid w:val="00E51369"/>
    <w:rPr>
      <w:rFonts w:ascii="Georgia" w:eastAsia="Georgia" w:hAnsi="Georgia" w:cs="Georgia"/>
      <w:color w:val="0000FF"/>
      <w:sz w:val="20"/>
      <w:szCs w:val="20"/>
      <w:u w:val="single" w:color="0000FF"/>
    </w:rPr>
  </w:style>
  <w:style w:type="paragraph" w:customStyle="1" w:styleId="Normal1">
    <w:name w:val="Normal1"/>
    <w:rsid w:val="00487F7E"/>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4042">
      <w:bodyDiv w:val="1"/>
      <w:marLeft w:val="0"/>
      <w:marRight w:val="0"/>
      <w:marTop w:val="0"/>
      <w:marBottom w:val="0"/>
      <w:divBdr>
        <w:top w:val="none" w:sz="0" w:space="0" w:color="auto"/>
        <w:left w:val="none" w:sz="0" w:space="0" w:color="auto"/>
        <w:bottom w:val="none" w:sz="0" w:space="0" w:color="auto"/>
        <w:right w:val="none" w:sz="0" w:space="0" w:color="auto"/>
      </w:divBdr>
    </w:div>
    <w:div w:id="458963760">
      <w:bodyDiv w:val="1"/>
      <w:marLeft w:val="0"/>
      <w:marRight w:val="0"/>
      <w:marTop w:val="0"/>
      <w:marBottom w:val="0"/>
      <w:divBdr>
        <w:top w:val="none" w:sz="0" w:space="0" w:color="auto"/>
        <w:left w:val="none" w:sz="0" w:space="0" w:color="auto"/>
        <w:bottom w:val="none" w:sz="0" w:space="0" w:color="auto"/>
        <w:right w:val="none" w:sz="0" w:space="0" w:color="auto"/>
      </w:divBdr>
    </w:div>
    <w:div w:id="496120369">
      <w:bodyDiv w:val="1"/>
      <w:marLeft w:val="0"/>
      <w:marRight w:val="0"/>
      <w:marTop w:val="0"/>
      <w:marBottom w:val="0"/>
      <w:divBdr>
        <w:top w:val="none" w:sz="0" w:space="0" w:color="auto"/>
        <w:left w:val="none" w:sz="0" w:space="0" w:color="auto"/>
        <w:bottom w:val="none" w:sz="0" w:space="0" w:color="auto"/>
        <w:right w:val="none" w:sz="0" w:space="0" w:color="auto"/>
      </w:divBdr>
    </w:div>
    <w:div w:id="538859024">
      <w:bodyDiv w:val="1"/>
      <w:marLeft w:val="0"/>
      <w:marRight w:val="0"/>
      <w:marTop w:val="0"/>
      <w:marBottom w:val="0"/>
      <w:divBdr>
        <w:top w:val="none" w:sz="0" w:space="0" w:color="auto"/>
        <w:left w:val="none" w:sz="0" w:space="0" w:color="auto"/>
        <w:bottom w:val="none" w:sz="0" w:space="0" w:color="auto"/>
        <w:right w:val="none" w:sz="0" w:space="0" w:color="auto"/>
      </w:divBdr>
    </w:div>
    <w:div w:id="583337579">
      <w:bodyDiv w:val="1"/>
      <w:marLeft w:val="0"/>
      <w:marRight w:val="0"/>
      <w:marTop w:val="0"/>
      <w:marBottom w:val="0"/>
      <w:divBdr>
        <w:top w:val="none" w:sz="0" w:space="0" w:color="auto"/>
        <w:left w:val="none" w:sz="0" w:space="0" w:color="auto"/>
        <w:bottom w:val="none" w:sz="0" w:space="0" w:color="auto"/>
        <w:right w:val="none" w:sz="0" w:space="0" w:color="auto"/>
      </w:divBdr>
    </w:div>
    <w:div w:id="766535684">
      <w:bodyDiv w:val="1"/>
      <w:marLeft w:val="0"/>
      <w:marRight w:val="0"/>
      <w:marTop w:val="0"/>
      <w:marBottom w:val="0"/>
      <w:divBdr>
        <w:top w:val="none" w:sz="0" w:space="0" w:color="auto"/>
        <w:left w:val="none" w:sz="0" w:space="0" w:color="auto"/>
        <w:bottom w:val="none" w:sz="0" w:space="0" w:color="auto"/>
        <w:right w:val="none" w:sz="0" w:space="0" w:color="auto"/>
      </w:divBdr>
    </w:div>
    <w:div w:id="793138006">
      <w:bodyDiv w:val="1"/>
      <w:marLeft w:val="0"/>
      <w:marRight w:val="0"/>
      <w:marTop w:val="0"/>
      <w:marBottom w:val="0"/>
      <w:divBdr>
        <w:top w:val="none" w:sz="0" w:space="0" w:color="auto"/>
        <w:left w:val="none" w:sz="0" w:space="0" w:color="auto"/>
        <w:bottom w:val="none" w:sz="0" w:space="0" w:color="auto"/>
        <w:right w:val="none" w:sz="0" w:space="0" w:color="auto"/>
      </w:divBdr>
    </w:div>
    <w:div w:id="838420785">
      <w:bodyDiv w:val="1"/>
      <w:marLeft w:val="0"/>
      <w:marRight w:val="0"/>
      <w:marTop w:val="0"/>
      <w:marBottom w:val="0"/>
      <w:divBdr>
        <w:top w:val="none" w:sz="0" w:space="0" w:color="auto"/>
        <w:left w:val="none" w:sz="0" w:space="0" w:color="auto"/>
        <w:bottom w:val="none" w:sz="0" w:space="0" w:color="auto"/>
        <w:right w:val="none" w:sz="0" w:space="0" w:color="auto"/>
      </w:divBdr>
    </w:div>
    <w:div w:id="1177496464">
      <w:bodyDiv w:val="1"/>
      <w:marLeft w:val="0"/>
      <w:marRight w:val="0"/>
      <w:marTop w:val="0"/>
      <w:marBottom w:val="0"/>
      <w:divBdr>
        <w:top w:val="none" w:sz="0" w:space="0" w:color="auto"/>
        <w:left w:val="none" w:sz="0" w:space="0" w:color="auto"/>
        <w:bottom w:val="none" w:sz="0" w:space="0" w:color="auto"/>
        <w:right w:val="none" w:sz="0" w:space="0" w:color="auto"/>
      </w:divBdr>
    </w:div>
    <w:div w:id="1265072005">
      <w:bodyDiv w:val="1"/>
      <w:marLeft w:val="0"/>
      <w:marRight w:val="0"/>
      <w:marTop w:val="0"/>
      <w:marBottom w:val="0"/>
      <w:divBdr>
        <w:top w:val="none" w:sz="0" w:space="0" w:color="auto"/>
        <w:left w:val="none" w:sz="0" w:space="0" w:color="auto"/>
        <w:bottom w:val="none" w:sz="0" w:space="0" w:color="auto"/>
        <w:right w:val="none" w:sz="0" w:space="0" w:color="auto"/>
      </w:divBdr>
    </w:div>
    <w:div w:id="1422070366">
      <w:bodyDiv w:val="1"/>
      <w:marLeft w:val="0"/>
      <w:marRight w:val="0"/>
      <w:marTop w:val="0"/>
      <w:marBottom w:val="0"/>
      <w:divBdr>
        <w:top w:val="none" w:sz="0" w:space="0" w:color="auto"/>
        <w:left w:val="none" w:sz="0" w:space="0" w:color="auto"/>
        <w:bottom w:val="none" w:sz="0" w:space="0" w:color="auto"/>
        <w:right w:val="none" w:sz="0" w:space="0" w:color="auto"/>
      </w:divBdr>
    </w:div>
    <w:div w:id="1528256712">
      <w:bodyDiv w:val="1"/>
      <w:marLeft w:val="0"/>
      <w:marRight w:val="0"/>
      <w:marTop w:val="0"/>
      <w:marBottom w:val="0"/>
      <w:divBdr>
        <w:top w:val="none" w:sz="0" w:space="0" w:color="auto"/>
        <w:left w:val="none" w:sz="0" w:space="0" w:color="auto"/>
        <w:bottom w:val="none" w:sz="0" w:space="0" w:color="auto"/>
        <w:right w:val="none" w:sz="0" w:space="0" w:color="auto"/>
      </w:divBdr>
    </w:div>
    <w:div w:id="1586761030">
      <w:bodyDiv w:val="1"/>
      <w:marLeft w:val="0"/>
      <w:marRight w:val="0"/>
      <w:marTop w:val="0"/>
      <w:marBottom w:val="0"/>
      <w:divBdr>
        <w:top w:val="none" w:sz="0" w:space="0" w:color="auto"/>
        <w:left w:val="none" w:sz="0" w:space="0" w:color="auto"/>
        <w:bottom w:val="none" w:sz="0" w:space="0" w:color="auto"/>
        <w:right w:val="none" w:sz="0" w:space="0" w:color="auto"/>
      </w:divBdr>
    </w:div>
    <w:div w:id="1825119885">
      <w:bodyDiv w:val="1"/>
      <w:marLeft w:val="0"/>
      <w:marRight w:val="0"/>
      <w:marTop w:val="0"/>
      <w:marBottom w:val="0"/>
      <w:divBdr>
        <w:top w:val="none" w:sz="0" w:space="0" w:color="auto"/>
        <w:left w:val="none" w:sz="0" w:space="0" w:color="auto"/>
        <w:bottom w:val="none" w:sz="0" w:space="0" w:color="auto"/>
        <w:right w:val="none" w:sz="0" w:space="0" w:color="auto"/>
      </w:divBdr>
    </w:div>
    <w:div w:id="18547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letisim\corporate%20comms\wwfpressreleaseb.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A847-78EE-4A02-A0C8-A9053777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wwfpressreleaseb</Template>
  <TotalTime>7</TotalTime>
  <Pages>2</Pages>
  <Words>676</Words>
  <Characters>3858</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Name</vt:lpstr>
      <vt:lpstr>Name</vt:lpstr>
    </vt:vector>
  </TitlesOfParts>
  <Company>River Design</Company>
  <LinksUpToDate>false</LinksUpToDate>
  <CharactersWithSpaces>4525</CharactersWithSpaces>
  <SharedDoc>false</SharedDoc>
  <HLinks>
    <vt:vector size="18" baseType="variant">
      <vt:variant>
        <vt:i4>6881319</vt:i4>
      </vt:variant>
      <vt:variant>
        <vt:i4>3</vt:i4>
      </vt:variant>
      <vt:variant>
        <vt:i4>0</vt:i4>
      </vt:variant>
      <vt:variant>
        <vt:i4>5</vt:i4>
      </vt:variant>
      <vt:variant>
        <vt:lpwstr>http://www.wwf.org.tr/</vt:lpwstr>
      </vt:variant>
      <vt:variant>
        <vt:lpwstr/>
      </vt:variant>
      <vt:variant>
        <vt:i4>3539026</vt:i4>
      </vt:variant>
      <vt:variant>
        <vt:i4>0</vt:i4>
      </vt:variant>
      <vt:variant>
        <vt:i4>0</vt:i4>
      </vt:variant>
      <vt:variant>
        <vt:i4>5</vt:i4>
      </vt:variant>
      <vt:variant>
        <vt:lpwstr>mailto:mberke@wwf.org.tr</vt:lpwstr>
      </vt:variant>
      <vt:variant>
        <vt:lpwstr/>
      </vt:variant>
      <vt:variant>
        <vt:i4>5898278</vt:i4>
      </vt:variant>
      <vt:variant>
        <vt:i4>0</vt:i4>
      </vt:variant>
      <vt:variant>
        <vt:i4>0</vt:i4>
      </vt:variant>
      <vt:variant>
        <vt:i4>5</vt:i4>
      </vt:variant>
      <vt:variant>
        <vt:lpwstr>mailto:info@wwf.org.tr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Dnz</dc:creator>
  <cp:lastModifiedBy>Ezgi Atabilen</cp:lastModifiedBy>
  <cp:revision>7</cp:revision>
  <cp:lastPrinted>2018-04-26T14:39:00Z</cp:lastPrinted>
  <dcterms:created xsi:type="dcterms:W3CDTF">2019-02-01T09:06:00Z</dcterms:created>
  <dcterms:modified xsi:type="dcterms:W3CDTF">2019-02-01T11:34:00Z</dcterms:modified>
</cp:coreProperties>
</file>